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B628D" w:rsidRPr="008B628D" w:rsidRDefault="008B628D" w:rsidP="008B628D">
      <w:pPr>
        <w:spacing w:after="120"/>
        <w:rPr>
          <w:rFonts w:ascii="Century Gothic" w:hAnsi="Century Gothic"/>
          <w:sz w:val="22"/>
        </w:rPr>
      </w:pPr>
      <w:r w:rsidRPr="008B628D">
        <w:rPr>
          <w:rFonts w:ascii="Century Gothic" w:hAnsi="Century Gothic"/>
          <w:noProof/>
          <w:sz w:val="22"/>
          <w:lang w:val="en-US"/>
        </w:rPr>
        <w:drawing>
          <wp:inline distT="0" distB="0" distL="0" distR="0">
            <wp:extent cx="2253343" cy="593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ations_No_Quag_Logo_landscape_CMYK_01.png"/>
                    <pic:cNvPicPr/>
                  </pic:nvPicPr>
                  <pic:blipFill>
                    <a:blip r:embed="rId6">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63140" cy="622242"/>
                    </a:xfrm>
                    <a:prstGeom prst="rect">
                      <a:avLst/>
                    </a:prstGeom>
                  </pic:spPr>
                </pic:pic>
              </a:graphicData>
            </a:graphic>
          </wp:inline>
        </w:drawing>
      </w:r>
    </w:p>
    <w:p w:rsidR="008B628D" w:rsidRDefault="008B628D" w:rsidP="00217360">
      <w:pPr>
        <w:spacing w:after="120"/>
        <w:jc w:val="center"/>
        <w:rPr>
          <w:rFonts w:ascii="Century Gothic" w:hAnsi="Century Gothic"/>
          <w:b/>
          <w:sz w:val="32"/>
        </w:rPr>
      </w:pPr>
      <w:r w:rsidRPr="008B628D">
        <w:rPr>
          <w:rFonts w:ascii="Century Gothic" w:hAnsi="Century Gothic"/>
          <w:b/>
          <w:sz w:val="32"/>
        </w:rPr>
        <w:t xml:space="preserve">Pupil Premium </w:t>
      </w:r>
      <w:r w:rsidR="00161617">
        <w:rPr>
          <w:rFonts w:ascii="Century Gothic" w:hAnsi="Century Gothic"/>
          <w:b/>
          <w:sz w:val="32"/>
        </w:rPr>
        <w:t>Strategy</w:t>
      </w:r>
    </w:p>
    <w:p w:rsidR="00217360" w:rsidRDefault="00217360" w:rsidP="00217360">
      <w:pPr>
        <w:spacing w:after="120"/>
        <w:rPr>
          <w:rFonts w:ascii="Century Gothic" w:hAnsi="Century Gothic"/>
          <w:sz w:val="22"/>
        </w:rPr>
      </w:pPr>
    </w:p>
    <w:p w:rsidR="00217360" w:rsidRPr="00217360" w:rsidRDefault="00217360" w:rsidP="00217360">
      <w:pPr>
        <w:spacing w:after="120"/>
        <w:rPr>
          <w:rFonts w:ascii="Century Gothic" w:hAnsi="Century Gothic"/>
          <w:sz w:val="22"/>
        </w:rPr>
      </w:pPr>
      <w:r w:rsidRPr="00217360">
        <w:rPr>
          <w:rFonts w:ascii="Century Gothic" w:hAnsi="Century Gothic"/>
          <w:sz w:val="22"/>
        </w:rPr>
        <w:t xml:space="preserve">The Pupil Premium (PP) grant is an element of school funding provided specifically for the purpose of supporting disadvantaged or vulnerable students. The principle aim is to “narrow the gap” in </w:t>
      </w:r>
      <w:r w:rsidR="00281594">
        <w:rPr>
          <w:rFonts w:ascii="Century Gothic" w:hAnsi="Century Gothic"/>
          <w:sz w:val="22"/>
        </w:rPr>
        <w:t>achievement</w:t>
      </w:r>
      <w:r w:rsidRPr="00217360">
        <w:rPr>
          <w:rFonts w:ascii="Century Gothic" w:hAnsi="Century Gothic"/>
          <w:sz w:val="22"/>
        </w:rPr>
        <w:t xml:space="preserve"> that exists between these groups and other </w:t>
      </w:r>
      <w:r w:rsidR="00281594">
        <w:rPr>
          <w:rFonts w:ascii="Century Gothic" w:hAnsi="Century Gothic"/>
          <w:sz w:val="22"/>
        </w:rPr>
        <w:t>students</w:t>
      </w:r>
      <w:r w:rsidRPr="00217360">
        <w:rPr>
          <w:rFonts w:ascii="Century Gothic" w:hAnsi="Century Gothic"/>
          <w:sz w:val="22"/>
        </w:rPr>
        <w:t xml:space="preserve"> within the school and nationally.</w:t>
      </w:r>
    </w:p>
    <w:p w:rsidR="00217360" w:rsidRPr="00217360" w:rsidRDefault="00217360" w:rsidP="00217360">
      <w:pPr>
        <w:spacing w:after="120"/>
        <w:rPr>
          <w:rFonts w:ascii="Century Gothic" w:hAnsi="Century Gothic"/>
          <w:sz w:val="22"/>
        </w:rPr>
      </w:pPr>
      <w:r w:rsidRPr="00217360">
        <w:rPr>
          <w:rFonts w:ascii="Century Gothic" w:hAnsi="Century Gothic"/>
          <w:sz w:val="22"/>
        </w:rPr>
        <w:t>This additional funding is calculated using the number of children that have received Free School Meals at any point in the last 6 years; that have been in continuous local authority or foster care for more than 6 months; that are children of parents that are currently in the armed forces or have been in the past 3 years. Additionally, children adopted from care or leaving care under a special guardianship order are now included in the PP calculation.</w:t>
      </w:r>
    </w:p>
    <w:p w:rsidR="00217360" w:rsidRDefault="00217360" w:rsidP="00217360">
      <w:pPr>
        <w:spacing w:after="120"/>
        <w:rPr>
          <w:rFonts w:ascii="Century Gothic" w:hAnsi="Century Gothic"/>
          <w:sz w:val="22"/>
        </w:rPr>
      </w:pPr>
      <w:r w:rsidRPr="00217360">
        <w:rPr>
          <w:rFonts w:ascii="Century Gothic" w:hAnsi="Century Gothic"/>
          <w:sz w:val="22"/>
        </w:rPr>
        <w:t>The Pupil Premium may be spent by the school as it deems appropriate for the educational benefit of pupils registered at that school. The grant does not have to be completely spent in one financial year; some or all of it may be carried forward to future financial year</w:t>
      </w:r>
      <w:r w:rsidR="00281594">
        <w:rPr>
          <w:rFonts w:ascii="Century Gothic" w:hAnsi="Century Gothic"/>
          <w:sz w:val="22"/>
        </w:rPr>
        <w:t>s</w:t>
      </w:r>
      <w:r>
        <w:rPr>
          <w:rFonts w:ascii="Century Gothic" w:hAnsi="Century Gothic"/>
          <w:sz w:val="22"/>
        </w:rPr>
        <w:t>.</w:t>
      </w:r>
    </w:p>
    <w:p w:rsidR="00217360" w:rsidRPr="00217360" w:rsidRDefault="00217360" w:rsidP="00217360">
      <w:pPr>
        <w:spacing w:after="120"/>
        <w:rPr>
          <w:rFonts w:ascii="Century Gothic" w:hAnsi="Century Gothic"/>
          <w:sz w:val="22"/>
        </w:rPr>
      </w:pPr>
    </w:p>
    <w:tbl>
      <w:tblPr>
        <w:tblStyle w:val="TableGrid"/>
        <w:tblW w:w="0" w:type="auto"/>
        <w:tblLook w:val="04A0"/>
      </w:tblPr>
      <w:tblGrid>
        <w:gridCol w:w="15390"/>
      </w:tblGrid>
      <w:tr w:rsidR="00217360">
        <w:tc>
          <w:tcPr>
            <w:tcW w:w="15390" w:type="dxa"/>
            <w:shd w:val="clear" w:color="auto" w:fill="FFFFCC"/>
          </w:tcPr>
          <w:p w:rsidR="00217360" w:rsidRDefault="00217360" w:rsidP="007C7078">
            <w:pPr>
              <w:keepNext/>
              <w:spacing w:after="120"/>
              <w:rPr>
                <w:rFonts w:ascii="Century Gothic" w:hAnsi="Century Gothic"/>
                <w:b/>
                <w:sz w:val="22"/>
              </w:rPr>
            </w:pPr>
            <w:r>
              <w:rPr>
                <w:rFonts w:ascii="Century Gothic" w:hAnsi="Century Gothic"/>
                <w:b/>
                <w:sz w:val="22"/>
              </w:rPr>
              <w:t xml:space="preserve">1. We consider that our </w:t>
            </w:r>
            <w:r w:rsidR="00E2414A">
              <w:rPr>
                <w:rFonts w:ascii="Century Gothic" w:hAnsi="Century Gothic"/>
                <w:b/>
                <w:sz w:val="22"/>
              </w:rPr>
              <w:t>students</w:t>
            </w:r>
            <w:r>
              <w:rPr>
                <w:rFonts w:ascii="Century Gothic" w:hAnsi="Century Gothic"/>
                <w:b/>
                <w:sz w:val="22"/>
              </w:rPr>
              <w:t xml:space="preserve"> eligible for Pupil Premium have the following barriers to achievement</w:t>
            </w:r>
          </w:p>
        </w:tc>
      </w:tr>
    </w:tbl>
    <w:p w:rsidR="00AB2054" w:rsidRDefault="00AB2054" w:rsidP="00367CF0"/>
    <w:tbl>
      <w:tblPr>
        <w:tblStyle w:val="TableGrid"/>
        <w:tblW w:w="0" w:type="auto"/>
        <w:tblLook w:val="04A0"/>
      </w:tblPr>
      <w:tblGrid>
        <w:gridCol w:w="15390"/>
      </w:tblGrid>
      <w:tr w:rsidR="00217360">
        <w:tc>
          <w:tcPr>
            <w:tcW w:w="15390" w:type="dxa"/>
            <w:shd w:val="clear" w:color="auto" w:fill="D9D9D9" w:themeFill="background1" w:themeFillShade="D9"/>
          </w:tcPr>
          <w:p w:rsidR="00217360" w:rsidRDefault="00217360" w:rsidP="00FB0DAC">
            <w:pPr>
              <w:spacing w:after="120"/>
              <w:rPr>
                <w:rFonts w:ascii="Century Gothic" w:hAnsi="Century Gothic"/>
                <w:b/>
                <w:sz w:val="22"/>
              </w:rPr>
            </w:pPr>
            <w:r>
              <w:rPr>
                <w:rFonts w:ascii="Century Gothic" w:hAnsi="Century Gothic"/>
                <w:b/>
                <w:sz w:val="22"/>
              </w:rPr>
              <w:t>In-school barriers</w:t>
            </w:r>
          </w:p>
        </w:tc>
      </w:tr>
      <w:tr w:rsidR="00217360">
        <w:tc>
          <w:tcPr>
            <w:tcW w:w="15390" w:type="dxa"/>
          </w:tcPr>
          <w:p w:rsidR="00217360" w:rsidRPr="00C9442B" w:rsidRDefault="00217360" w:rsidP="00FB0DAC">
            <w:pPr>
              <w:spacing w:after="120"/>
              <w:rPr>
                <w:rFonts w:ascii="Century Gothic" w:hAnsi="Century Gothic"/>
                <w:sz w:val="22"/>
              </w:rPr>
            </w:pPr>
            <w:r w:rsidRPr="00C9442B">
              <w:rPr>
                <w:rFonts w:ascii="Century Gothic" w:hAnsi="Century Gothic"/>
                <w:sz w:val="22"/>
              </w:rPr>
              <w:t xml:space="preserve">A. </w:t>
            </w:r>
            <w:r w:rsidR="007C7078">
              <w:rPr>
                <w:rFonts w:ascii="Century Gothic" w:hAnsi="Century Gothic"/>
                <w:sz w:val="22"/>
              </w:rPr>
              <w:t>Lack of Aspiration for some pupil premium students</w:t>
            </w:r>
          </w:p>
        </w:tc>
      </w:tr>
      <w:tr w:rsidR="00217360">
        <w:tc>
          <w:tcPr>
            <w:tcW w:w="15390" w:type="dxa"/>
          </w:tcPr>
          <w:p w:rsidR="00217360" w:rsidRPr="00C9442B" w:rsidRDefault="00217360" w:rsidP="00FB0DAC">
            <w:pPr>
              <w:spacing w:after="120"/>
              <w:rPr>
                <w:rFonts w:ascii="Century Gothic" w:hAnsi="Century Gothic"/>
                <w:sz w:val="22"/>
              </w:rPr>
            </w:pPr>
            <w:r w:rsidRPr="00C9442B">
              <w:rPr>
                <w:rFonts w:ascii="Century Gothic" w:hAnsi="Century Gothic"/>
                <w:sz w:val="22"/>
              </w:rPr>
              <w:t>B.</w:t>
            </w:r>
            <w:r w:rsidR="007C7078">
              <w:rPr>
                <w:rFonts w:ascii="Century Gothic" w:hAnsi="Century Gothic"/>
                <w:sz w:val="22"/>
              </w:rPr>
              <w:t xml:space="preserve"> Lack of Engagement in education for some pupils premium students</w:t>
            </w:r>
          </w:p>
        </w:tc>
      </w:tr>
      <w:tr w:rsidR="00217360">
        <w:tc>
          <w:tcPr>
            <w:tcW w:w="15390" w:type="dxa"/>
          </w:tcPr>
          <w:p w:rsidR="00217360" w:rsidRPr="00C9442B" w:rsidRDefault="00217360" w:rsidP="00FB0DAC">
            <w:pPr>
              <w:spacing w:after="120"/>
              <w:rPr>
                <w:rFonts w:ascii="Century Gothic" w:hAnsi="Century Gothic"/>
                <w:sz w:val="22"/>
              </w:rPr>
            </w:pPr>
            <w:r w:rsidRPr="00C9442B">
              <w:rPr>
                <w:rFonts w:ascii="Century Gothic" w:hAnsi="Century Gothic"/>
                <w:sz w:val="22"/>
              </w:rPr>
              <w:t>C.</w:t>
            </w:r>
            <w:r w:rsidR="007C7078">
              <w:rPr>
                <w:rFonts w:ascii="Century Gothic" w:hAnsi="Century Gothic"/>
                <w:sz w:val="22"/>
              </w:rPr>
              <w:t xml:space="preserve"> Lack of personal resilience for some pupils premium students</w:t>
            </w:r>
          </w:p>
        </w:tc>
      </w:tr>
      <w:tr w:rsidR="00217360">
        <w:tc>
          <w:tcPr>
            <w:tcW w:w="15390" w:type="dxa"/>
            <w:shd w:val="clear" w:color="auto" w:fill="D9D9D9" w:themeFill="background1" w:themeFillShade="D9"/>
          </w:tcPr>
          <w:p w:rsidR="00217360" w:rsidRDefault="00217360" w:rsidP="00FB0DAC">
            <w:pPr>
              <w:tabs>
                <w:tab w:val="center" w:pos="7587"/>
              </w:tabs>
              <w:spacing w:after="120"/>
              <w:rPr>
                <w:rFonts w:ascii="Century Gothic" w:hAnsi="Century Gothic"/>
                <w:b/>
                <w:sz w:val="22"/>
              </w:rPr>
            </w:pPr>
            <w:r>
              <w:rPr>
                <w:rFonts w:ascii="Century Gothic" w:hAnsi="Century Gothic"/>
                <w:b/>
                <w:sz w:val="22"/>
              </w:rPr>
              <w:t>External barriers</w:t>
            </w:r>
            <w:r>
              <w:rPr>
                <w:rFonts w:ascii="Century Gothic" w:hAnsi="Century Gothic"/>
                <w:b/>
                <w:sz w:val="22"/>
              </w:rPr>
              <w:tab/>
            </w:r>
          </w:p>
        </w:tc>
      </w:tr>
      <w:tr w:rsidR="00217360">
        <w:tc>
          <w:tcPr>
            <w:tcW w:w="15390" w:type="dxa"/>
          </w:tcPr>
          <w:p w:rsidR="00217360" w:rsidRPr="00C9442B" w:rsidRDefault="00217360" w:rsidP="00FB0DAC">
            <w:pPr>
              <w:spacing w:after="120"/>
              <w:rPr>
                <w:rFonts w:ascii="Century Gothic" w:hAnsi="Century Gothic"/>
                <w:sz w:val="22"/>
              </w:rPr>
            </w:pPr>
            <w:r w:rsidRPr="00C9442B">
              <w:rPr>
                <w:rFonts w:ascii="Century Gothic" w:hAnsi="Century Gothic"/>
                <w:sz w:val="22"/>
              </w:rPr>
              <w:t>D.</w:t>
            </w:r>
            <w:r w:rsidRPr="00C9442B">
              <w:rPr>
                <w:rFonts w:ascii="Century Gothic" w:hAnsi="Century Gothic"/>
                <w:color w:val="00B0F0"/>
                <w:sz w:val="22"/>
              </w:rPr>
              <w:t xml:space="preserve"> </w:t>
            </w:r>
            <w:r w:rsidR="0011674A" w:rsidRPr="0011674A">
              <w:rPr>
                <w:rFonts w:ascii="Century Gothic" w:hAnsi="Century Gothic"/>
                <w:sz w:val="22"/>
              </w:rPr>
              <w:t>Parental support</w:t>
            </w:r>
          </w:p>
        </w:tc>
      </w:tr>
      <w:tr w:rsidR="00BD628B">
        <w:tc>
          <w:tcPr>
            <w:tcW w:w="15390" w:type="dxa"/>
          </w:tcPr>
          <w:p w:rsidR="00BD628B" w:rsidRPr="00C9442B" w:rsidRDefault="00BD628B" w:rsidP="00FB0DAC">
            <w:pPr>
              <w:spacing w:after="120"/>
              <w:rPr>
                <w:rFonts w:ascii="Century Gothic" w:hAnsi="Century Gothic"/>
                <w:sz w:val="22"/>
              </w:rPr>
            </w:pPr>
            <w:r>
              <w:rPr>
                <w:rFonts w:ascii="Century Gothic" w:hAnsi="Century Gothic"/>
                <w:sz w:val="22"/>
              </w:rPr>
              <w:t>E. Access to education through lockdown</w:t>
            </w:r>
          </w:p>
        </w:tc>
      </w:tr>
    </w:tbl>
    <w:p w:rsidR="00217360" w:rsidRDefault="00217360" w:rsidP="00367CF0">
      <w:pPr>
        <w:rPr>
          <w:rFonts w:ascii="Century Gothic" w:hAnsi="Century Gothic"/>
          <w:b/>
          <w:sz w:val="22"/>
        </w:rPr>
      </w:pPr>
    </w:p>
    <w:tbl>
      <w:tblPr>
        <w:tblStyle w:val="TableGrid"/>
        <w:tblW w:w="15390" w:type="dxa"/>
        <w:tblLook w:val="04A0"/>
      </w:tblPr>
      <w:tblGrid>
        <w:gridCol w:w="15390"/>
      </w:tblGrid>
      <w:tr w:rsidR="00674ED2">
        <w:tc>
          <w:tcPr>
            <w:tcW w:w="15390" w:type="dxa"/>
            <w:shd w:val="clear" w:color="auto" w:fill="FFFFCC"/>
          </w:tcPr>
          <w:p w:rsidR="00674ED2" w:rsidRDefault="00E2414A" w:rsidP="00821BB5">
            <w:pPr>
              <w:keepNext/>
              <w:spacing w:after="120"/>
              <w:rPr>
                <w:rFonts w:ascii="Century Gothic" w:hAnsi="Century Gothic"/>
                <w:b/>
                <w:sz w:val="22"/>
              </w:rPr>
            </w:pPr>
            <w:r>
              <w:rPr>
                <w:rFonts w:ascii="Century Gothic" w:hAnsi="Century Gothic"/>
                <w:b/>
                <w:sz w:val="22"/>
              </w:rPr>
              <w:t>2</w:t>
            </w:r>
            <w:r w:rsidR="00674ED2">
              <w:rPr>
                <w:rFonts w:ascii="Century Gothic" w:hAnsi="Century Gothic"/>
                <w:b/>
                <w:sz w:val="22"/>
              </w:rPr>
              <w:t xml:space="preserve">. </w:t>
            </w:r>
            <w:r w:rsidR="00F17D2B">
              <w:rPr>
                <w:rFonts w:ascii="Century Gothic" w:hAnsi="Century Gothic"/>
                <w:b/>
                <w:sz w:val="22"/>
              </w:rPr>
              <w:t xml:space="preserve">Summary Overview: </w:t>
            </w:r>
            <w:r w:rsidR="00A5782E">
              <w:rPr>
                <w:rFonts w:ascii="Century Gothic" w:hAnsi="Century Gothic"/>
                <w:b/>
                <w:sz w:val="22"/>
              </w:rPr>
              <w:t xml:space="preserve">Pupil Premium </w:t>
            </w:r>
            <w:r w:rsidR="00217360">
              <w:rPr>
                <w:rFonts w:ascii="Century Gothic" w:hAnsi="Century Gothic"/>
                <w:b/>
                <w:sz w:val="22"/>
              </w:rPr>
              <w:t>20</w:t>
            </w:r>
            <w:r w:rsidR="00061F83">
              <w:rPr>
                <w:rFonts w:ascii="Century Gothic" w:hAnsi="Century Gothic"/>
                <w:b/>
                <w:sz w:val="22"/>
                <w:highlight w:val="yellow"/>
              </w:rPr>
              <w:t>20</w:t>
            </w:r>
            <w:r w:rsidR="00217360">
              <w:rPr>
                <w:rFonts w:ascii="Century Gothic" w:hAnsi="Century Gothic"/>
                <w:b/>
                <w:sz w:val="22"/>
              </w:rPr>
              <w:t>-20</w:t>
            </w:r>
            <w:r w:rsidR="00336BB5">
              <w:rPr>
                <w:rFonts w:ascii="Century Gothic" w:hAnsi="Century Gothic"/>
                <w:b/>
                <w:sz w:val="22"/>
                <w:highlight w:val="yellow"/>
              </w:rPr>
              <w:t>2</w:t>
            </w:r>
            <w:r w:rsidR="00061F83">
              <w:rPr>
                <w:rFonts w:ascii="Century Gothic" w:hAnsi="Century Gothic"/>
                <w:b/>
                <w:sz w:val="22"/>
                <w:highlight w:val="yellow"/>
              </w:rPr>
              <w:t>1</w:t>
            </w:r>
          </w:p>
        </w:tc>
      </w:tr>
    </w:tbl>
    <w:p w:rsidR="00AB2054" w:rsidRDefault="00AB2054"/>
    <w:tbl>
      <w:tblPr>
        <w:tblStyle w:val="TableGrid"/>
        <w:tblW w:w="15390" w:type="dxa"/>
        <w:tblLook w:val="04A0"/>
      </w:tblPr>
      <w:tblGrid>
        <w:gridCol w:w="3846"/>
        <w:gridCol w:w="1923"/>
        <w:gridCol w:w="1924"/>
        <w:gridCol w:w="3847"/>
        <w:gridCol w:w="3850"/>
      </w:tblGrid>
      <w:tr w:rsidR="00BC45D8">
        <w:tc>
          <w:tcPr>
            <w:tcW w:w="3846" w:type="dxa"/>
            <w:shd w:val="clear" w:color="auto" w:fill="D9D9D9" w:themeFill="background1" w:themeFillShade="D9"/>
          </w:tcPr>
          <w:p w:rsidR="00BC45D8" w:rsidRDefault="00BC45D8" w:rsidP="00FB0DAC">
            <w:pPr>
              <w:spacing w:after="120"/>
              <w:rPr>
                <w:rFonts w:ascii="Century Gothic" w:hAnsi="Century Gothic"/>
                <w:b/>
                <w:sz w:val="22"/>
              </w:rPr>
            </w:pPr>
            <w:r>
              <w:rPr>
                <w:rFonts w:ascii="Century Gothic" w:hAnsi="Century Gothic"/>
                <w:b/>
                <w:sz w:val="22"/>
              </w:rPr>
              <w:t xml:space="preserve">Total number of </w:t>
            </w:r>
            <w:r w:rsidR="00E2414A">
              <w:rPr>
                <w:rFonts w:ascii="Century Gothic" w:hAnsi="Century Gothic"/>
                <w:b/>
                <w:sz w:val="22"/>
              </w:rPr>
              <w:t>students</w:t>
            </w:r>
          </w:p>
        </w:tc>
        <w:tc>
          <w:tcPr>
            <w:tcW w:w="3847" w:type="dxa"/>
            <w:gridSpan w:val="2"/>
          </w:tcPr>
          <w:p w:rsidR="00BC45D8" w:rsidRPr="00C9442B" w:rsidRDefault="00FB2A45" w:rsidP="00FB0DAC">
            <w:pPr>
              <w:spacing w:after="120"/>
              <w:rPr>
                <w:rFonts w:ascii="Century Gothic" w:hAnsi="Century Gothic"/>
                <w:sz w:val="22"/>
              </w:rPr>
            </w:pPr>
            <w:r>
              <w:rPr>
                <w:rFonts w:ascii="Century Gothic" w:hAnsi="Century Gothic"/>
                <w:sz w:val="22"/>
              </w:rPr>
              <w:t>3</w:t>
            </w:r>
            <w:r w:rsidR="00F957D3">
              <w:rPr>
                <w:rFonts w:ascii="Century Gothic" w:hAnsi="Century Gothic"/>
                <w:sz w:val="22"/>
              </w:rPr>
              <w:t>1 (</w:t>
            </w:r>
            <w:r w:rsidR="00336BB5">
              <w:rPr>
                <w:rFonts w:ascii="Century Gothic" w:hAnsi="Century Gothic"/>
                <w:sz w:val="22"/>
              </w:rPr>
              <w:t>estimated)</w:t>
            </w:r>
          </w:p>
        </w:tc>
        <w:tc>
          <w:tcPr>
            <w:tcW w:w="3847" w:type="dxa"/>
            <w:tcBorders>
              <w:right w:val="single" w:sz="4" w:space="0" w:color="auto"/>
            </w:tcBorders>
            <w:shd w:val="clear" w:color="auto" w:fill="D9D9D9" w:themeFill="background1" w:themeFillShade="D9"/>
          </w:tcPr>
          <w:p w:rsidR="00BC45D8" w:rsidRDefault="00E2414A" w:rsidP="00FB0DAC">
            <w:pPr>
              <w:spacing w:after="120"/>
              <w:rPr>
                <w:rFonts w:ascii="Century Gothic" w:hAnsi="Century Gothic"/>
                <w:b/>
                <w:sz w:val="22"/>
              </w:rPr>
            </w:pPr>
            <w:r>
              <w:rPr>
                <w:rFonts w:ascii="Century Gothic" w:hAnsi="Century Gothic"/>
                <w:b/>
                <w:sz w:val="22"/>
              </w:rPr>
              <w:t xml:space="preserve">Amount of PP per student </w:t>
            </w:r>
          </w:p>
        </w:tc>
        <w:tc>
          <w:tcPr>
            <w:tcW w:w="3850" w:type="dxa"/>
            <w:tcBorders>
              <w:top w:val="single" w:sz="4" w:space="0" w:color="auto"/>
              <w:left w:val="single" w:sz="4" w:space="0" w:color="auto"/>
              <w:bottom w:val="single" w:sz="4" w:space="0" w:color="auto"/>
              <w:right w:val="single" w:sz="4" w:space="0" w:color="auto"/>
            </w:tcBorders>
          </w:tcPr>
          <w:p w:rsidR="00BC45D8" w:rsidRPr="00C9442B" w:rsidRDefault="00336BB5" w:rsidP="00FB0DAC">
            <w:pPr>
              <w:spacing w:after="120"/>
              <w:rPr>
                <w:rFonts w:ascii="Century Gothic" w:hAnsi="Century Gothic"/>
                <w:sz w:val="22"/>
              </w:rPr>
            </w:pPr>
            <w:r>
              <w:rPr>
                <w:rFonts w:ascii="Century Gothic" w:hAnsi="Century Gothic"/>
                <w:sz w:val="22"/>
              </w:rPr>
              <w:t>£</w:t>
            </w:r>
            <w:r w:rsidR="00FB2A45">
              <w:rPr>
                <w:rFonts w:ascii="Century Gothic" w:hAnsi="Century Gothic"/>
                <w:sz w:val="22"/>
              </w:rPr>
              <w:t>935</w:t>
            </w:r>
          </w:p>
        </w:tc>
      </w:tr>
      <w:tr w:rsidR="00F17D2B">
        <w:trPr>
          <w:trHeight w:val="32"/>
        </w:trPr>
        <w:tc>
          <w:tcPr>
            <w:tcW w:w="3846" w:type="dxa"/>
            <w:vMerge w:val="restart"/>
            <w:shd w:val="clear" w:color="auto" w:fill="D9D9D9" w:themeFill="background1" w:themeFillShade="D9"/>
          </w:tcPr>
          <w:p w:rsidR="00F17D2B" w:rsidRDefault="00F17D2B" w:rsidP="00FB0DAC">
            <w:pPr>
              <w:spacing w:after="120"/>
              <w:rPr>
                <w:rFonts w:ascii="Century Gothic" w:hAnsi="Century Gothic"/>
                <w:b/>
                <w:sz w:val="22"/>
              </w:rPr>
            </w:pPr>
            <w:r>
              <w:rPr>
                <w:rFonts w:ascii="Century Gothic" w:hAnsi="Century Gothic"/>
                <w:b/>
                <w:sz w:val="22"/>
              </w:rPr>
              <w:t>Number of students eligible for PP</w:t>
            </w:r>
          </w:p>
        </w:tc>
        <w:tc>
          <w:tcPr>
            <w:tcW w:w="1923" w:type="dxa"/>
            <w:shd w:val="clear" w:color="auto" w:fill="D9D9D9" w:themeFill="background1" w:themeFillShade="D9"/>
          </w:tcPr>
          <w:p w:rsidR="00F17D2B" w:rsidRPr="00F17D2B" w:rsidRDefault="00F17D2B" w:rsidP="00FB0DAC">
            <w:pPr>
              <w:rPr>
                <w:rFonts w:ascii="Century Gothic" w:hAnsi="Century Gothic"/>
                <w:b/>
                <w:sz w:val="22"/>
              </w:rPr>
            </w:pPr>
            <w:r w:rsidRPr="00F17D2B">
              <w:rPr>
                <w:rFonts w:ascii="Century Gothic" w:hAnsi="Century Gothic"/>
                <w:b/>
                <w:sz w:val="22"/>
              </w:rPr>
              <w:t>Year</w:t>
            </w:r>
            <w:r>
              <w:rPr>
                <w:rFonts w:ascii="Century Gothic" w:hAnsi="Century Gothic"/>
                <w:b/>
                <w:sz w:val="22"/>
              </w:rPr>
              <w:t xml:space="preserve"> Group</w:t>
            </w:r>
          </w:p>
        </w:tc>
        <w:tc>
          <w:tcPr>
            <w:tcW w:w="1924" w:type="dxa"/>
            <w:shd w:val="clear" w:color="auto" w:fill="D9D9D9" w:themeFill="background1" w:themeFillShade="D9"/>
          </w:tcPr>
          <w:p w:rsidR="00F17D2B" w:rsidRPr="00F17D2B" w:rsidRDefault="00F17D2B" w:rsidP="00FB0DAC">
            <w:pPr>
              <w:rPr>
                <w:rFonts w:ascii="Century Gothic" w:hAnsi="Century Gothic"/>
                <w:b/>
                <w:sz w:val="22"/>
              </w:rPr>
            </w:pPr>
            <w:r w:rsidRPr="00F17D2B">
              <w:rPr>
                <w:rFonts w:ascii="Century Gothic" w:hAnsi="Century Gothic"/>
                <w:b/>
                <w:sz w:val="22"/>
              </w:rPr>
              <w:t>Number</w:t>
            </w:r>
          </w:p>
        </w:tc>
        <w:tc>
          <w:tcPr>
            <w:tcW w:w="3847" w:type="dxa"/>
            <w:vMerge w:val="restart"/>
            <w:tcBorders>
              <w:right w:val="single" w:sz="4" w:space="0" w:color="auto"/>
            </w:tcBorders>
            <w:shd w:val="clear" w:color="auto" w:fill="D9D9D9" w:themeFill="background1" w:themeFillShade="D9"/>
          </w:tcPr>
          <w:p w:rsidR="00F17D2B" w:rsidRDefault="00F17D2B" w:rsidP="00FB0DAC">
            <w:pPr>
              <w:spacing w:after="120"/>
              <w:rPr>
                <w:rFonts w:ascii="Century Gothic" w:hAnsi="Century Gothic"/>
                <w:b/>
                <w:sz w:val="22"/>
              </w:rPr>
            </w:pPr>
            <w:r>
              <w:rPr>
                <w:rFonts w:ascii="Century Gothic" w:hAnsi="Century Gothic"/>
                <w:b/>
                <w:sz w:val="22"/>
              </w:rPr>
              <w:t>Total PP grant for year</w:t>
            </w:r>
          </w:p>
        </w:tc>
        <w:tc>
          <w:tcPr>
            <w:tcW w:w="3850" w:type="dxa"/>
            <w:vMerge w:val="restart"/>
            <w:tcBorders>
              <w:top w:val="single" w:sz="4" w:space="0" w:color="auto"/>
              <w:left w:val="single" w:sz="4" w:space="0" w:color="auto"/>
              <w:right w:val="single" w:sz="4" w:space="0" w:color="auto"/>
            </w:tcBorders>
          </w:tcPr>
          <w:p w:rsidR="00FB2A45" w:rsidRPr="00FB2A45" w:rsidRDefault="00FB2A45" w:rsidP="00FB2A45">
            <w:pPr>
              <w:jc w:val="right"/>
              <w:outlineLvl w:val="1"/>
              <w:rPr>
                <w:rFonts w:ascii="Arial" w:hAnsi="Arial"/>
                <w:color w:val="000000"/>
              </w:rPr>
            </w:pPr>
            <w:r>
              <w:rPr>
                <w:rFonts w:ascii="Arial" w:hAnsi="Arial"/>
                <w:color w:val="000000"/>
              </w:rPr>
              <w:t>£</w:t>
            </w:r>
            <w:r w:rsidR="00336BB5">
              <w:rPr>
                <w:rFonts w:ascii="Arial" w:hAnsi="Arial"/>
                <w:color w:val="000000"/>
              </w:rPr>
              <w:t>28,985</w:t>
            </w:r>
          </w:p>
          <w:p w:rsidR="00F17D2B" w:rsidRPr="00C9442B" w:rsidRDefault="00F17D2B" w:rsidP="00FB0DAC">
            <w:pPr>
              <w:spacing w:after="120"/>
              <w:rPr>
                <w:rFonts w:ascii="Century Gothic" w:hAnsi="Century Gothic"/>
                <w:sz w:val="22"/>
              </w:rPr>
            </w:pPr>
          </w:p>
        </w:tc>
      </w:tr>
      <w:tr w:rsidR="00F17D2B">
        <w:trPr>
          <w:trHeight w:val="28"/>
        </w:trPr>
        <w:tc>
          <w:tcPr>
            <w:tcW w:w="3846" w:type="dxa"/>
            <w:vMerge/>
            <w:shd w:val="clear" w:color="auto" w:fill="D9D9D9" w:themeFill="background1" w:themeFillShade="D9"/>
          </w:tcPr>
          <w:p w:rsidR="00F17D2B" w:rsidRDefault="00F17D2B" w:rsidP="00FB0DAC">
            <w:pPr>
              <w:spacing w:after="120"/>
              <w:rPr>
                <w:rFonts w:ascii="Century Gothic" w:hAnsi="Century Gothic"/>
                <w:b/>
                <w:sz w:val="22"/>
              </w:rPr>
            </w:pPr>
          </w:p>
        </w:tc>
        <w:tc>
          <w:tcPr>
            <w:tcW w:w="1923" w:type="dxa"/>
          </w:tcPr>
          <w:p w:rsidR="00F17D2B" w:rsidRPr="00C9442B" w:rsidRDefault="00293F02" w:rsidP="00FB0DAC">
            <w:pPr>
              <w:rPr>
                <w:rFonts w:ascii="Century Gothic" w:hAnsi="Century Gothic"/>
                <w:sz w:val="22"/>
              </w:rPr>
            </w:pPr>
            <w:r>
              <w:rPr>
                <w:rFonts w:ascii="Century Gothic" w:hAnsi="Century Gothic"/>
                <w:sz w:val="22"/>
              </w:rPr>
              <w:t>10</w:t>
            </w:r>
          </w:p>
        </w:tc>
        <w:tc>
          <w:tcPr>
            <w:tcW w:w="1924" w:type="dxa"/>
          </w:tcPr>
          <w:p w:rsidR="00F17D2B" w:rsidRPr="00C9442B" w:rsidRDefault="00FB2A45" w:rsidP="00FB0DAC">
            <w:pPr>
              <w:rPr>
                <w:rFonts w:ascii="Century Gothic" w:hAnsi="Century Gothic"/>
                <w:sz w:val="22"/>
              </w:rPr>
            </w:pPr>
            <w:r>
              <w:rPr>
                <w:rFonts w:ascii="Century Gothic" w:hAnsi="Century Gothic"/>
                <w:sz w:val="22"/>
              </w:rPr>
              <w:t>1</w:t>
            </w:r>
            <w:r w:rsidR="00336BB5">
              <w:rPr>
                <w:rFonts w:ascii="Century Gothic" w:hAnsi="Century Gothic"/>
                <w:sz w:val="22"/>
              </w:rPr>
              <w:t>5</w:t>
            </w:r>
            <w:r w:rsidR="00F957D3">
              <w:rPr>
                <w:rFonts w:ascii="Century Gothic" w:hAnsi="Century Gothic"/>
                <w:sz w:val="22"/>
              </w:rPr>
              <w:t xml:space="preserve"> ( estimate)</w:t>
            </w:r>
          </w:p>
        </w:tc>
        <w:tc>
          <w:tcPr>
            <w:tcW w:w="3847" w:type="dxa"/>
            <w:vMerge/>
            <w:tcBorders>
              <w:right w:val="single" w:sz="4" w:space="0" w:color="auto"/>
            </w:tcBorders>
            <w:shd w:val="clear" w:color="auto" w:fill="D9D9D9" w:themeFill="background1" w:themeFillShade="D9"/>
          </w:tcPr>
          <w:p w:rsidR="00F17D2B" w:rsidRDefault="00F17D2B" w:rsidP="00FB0DAC">
            <w:pPr>
              <w:spacing w:after="120"/>
              <w:rPr>
                <w:rFonts w:ascii="Century Gothic" w:hAnsi="Century Gothic"/>
                <w:b/>
                <w:sz w:val="22"/>
              </w:rPr>
            </w:pPr>
          </w:p>
        </w:tc>
        <w:tc>
          <w:tcPr>
            <w:tcW w:w="3850" w:type="dxa"/>
            <w:vMerge/>
            <w:tcBorders>
              <w:left w:val="single" w:sz="4" w:space="0" w:color="auto"/>
              <w:right w:val="single" w:sz="4" w:space="0" w:color="auto"/>
            </w:tcBorders>
          </w:tcPr>
          <w:p w:rsidR="00F17D2B" w:rsidRPr="00C9442B" w:rsidRDefault="00F17D2B" w:rsidP="00FB0DAC">
            <w:pPr>
              <w:spacing w:after="120"/>
              <w:rPr>
                <w:rFonts w:ascii="Century Gothic" w:hAnsi="Century Gothic"/>
                <w:sz w:val="22"/>
              </w:rPr>
            </w:pPr>
          </w:p>
        </w:tc>
      </w:tr>
      <w:tr w:rsidR="00F17D2B">
        <w:trPr>
          <w:trHeight w:val="28"/>
        </w:trPr>
        <w:tc>
          <w:tcPr>
            <w:tcW w:w="3846" w:type="dxa"/>
            <w:vMerge/>
            <w:shd w:val="clear" w:color="auto" w:fill="D9D9D9" w:themeFill="background1" w:themeFillShade="D9"/>
          </w:tcPr>
          <w:p w:rsidR="00F17D2B" w:rsidRDefault="00F17D2B" w:rsidP="00FB0DAC">
            <w:pPr>
              <w:spacing w:after="120"/>
              <w:rPr>
                <w:rFonts w:ascii="Century Gothic" w:hAnsi="Century Gothic"/>
                <w:b/>
                <w:sz w:val="22"/>
              </w:rPr>
            </w:pPr>
          </w:p>
        </w:tc>
        <w:tc>
          <w:tcPr>
            <w:tcW w:w="1923" w:type="dxa"/>
          </w:tcPr>
          <w:p w:rsidR="00F17D2B" w:rsidRPr="00C9442B" w:rsidRDefault="00293F02" w:rsidP="00FB0DAC">
            <w:pPr>
              <w:rPr>
                <w:rFonts w:ascii="Century Gothic" w:hAnsi="Century Gothic"/>
                <w:sz w:val="22"/>
              </w:rPr>
            </w:pPr>
            <w:r>
              <w:rPr>
                <w:rFonts w:ascii="Century Gothic" w:hAnsi="Century Gothic"/>
                <w:sz w:val="22"/>
              </w:rPr>
              <w:t>11</w:t>
            </w:r>
          </w:p>
        </w:tc>
        <w:tc>
          <w:tcPr>
            <w:tcW w:w="1924" w:type="dxa"/>
          </w:tcPr>
          <w:p w:rsidR="00F17D2B" w:rsidRPr="00C9442B" w:rsidRDefault="00FB2A45" w:rsidP="00FB0DAC">
            <w:pPr>
              <w:rPr>
                <w:rFonts w:ascii="Century Gothic" w:hAnsi="Century Gothic"/>
                <w:sz w:val="22"/>
              </w:rPr>
            </w:pPr>
            <w:r>
              <w:rPr>
                <w:rFonts w:ascii="Century Gothic" w:hAnsi="Century Gothic"/>
                <w:sz w:val="22"/>
              </w:rPr>
              <w:t>1</w:t>
            </w:r>
            <w:r w:rsidR="00061F83">
              <w:rPr>
                <w:rFonts w:ascii="Century Gothic" w:hAnsi="Century Gothic"/>
                <w:sz w:val="22"/>
              </w:rPr>
              <w:t>5</w:t>
            </w:r>
          </w:p>
        </w:tc>
        <w:tc>
          <w:tcPr>
            <w:tcW w:w="3847" w:type="dxa"/>
            <w:vMerge/>
            <w:tcBorders>
              <w:right w:val="single" w:sz="4" w:space="0" w:color="auto"/>
            </w:tcBorders>
            <w:shd w:val="clear" w:color="auto" w:fill="D9D9D9" w:themeFill="background1" w:themeFillShade="D9"/>
          </w:tcPr>
          <w:p w:rsidR="00F17D2B" w:rsidRDefault="00F17D2B" w:rsidP="00FB0DAC">
            <w:pPr>
              <w:spacing w:after="120"/>
              <w:rPr>
                <w:rFonts w:ascii="Century Gothic" w:hAnsi="Century Gothic"/>
                <w:b/>
                <w:sz w:val="22"/>
              </w:rPr>
            </w:pPr>
          </w:p>
        </w:tc>
        <w:tc>
          <w:tcPr>
            <w:tcW w:w="3850" w:type="dxa"/>
            <w:vMerge/>
            <w:tcBorders>
              <w:left w:val="single" w:sz="4" w:space="0" w:color="auto"/>
              <w:right w:val="single" w:sz="4" w:space="0" w:color="auto"/>
            </w:tcBorders>
          </w:tcPr>
          <w:p w:rsidR="00F17D2B" w:rsidRPr="00C9442B" w:rsidRDefault="00F17D2B" w:rsidP="00FB0DAC">
            <w:pPr>
              <w:spacing w:after="120"/>
              <w:rPr>
                <w:rFonts w:ascii="Century Gothic" w:hAnsi="Century Gothic"/>
                <w:sz w:val="22"/>
              </w:rPr>
            </w:pPr>
          </w:p>
        </w:tc>
      </w:tr>
      <w:tr w:rsidR="00F17D2B">
        <w:trPr>
          <w:trHeight w:val="28"/>
        </w:trPr>
        <w:tc>
          <w:tcPr>
            <w:tcW w:w="3846" w:type="dxa"/>
            <w:vMerge/>
            <w:shd w:val="clear" w:color="auto" w:fill="D9D9D9" w:themeFill="background1" w:themeFillShade="D9"/>
          </w:tcPr>
          <w:p w:rsidR="00F17D2B" w:rsidRDefault="00F17D2B" w:rsidP="00FB0DAC">
            <w:pPr>
              <w:spacing w:after="120"/>
              <w:rPr>
                <w:rFonts w:ascii="Century Gothic" w:hAnsi="Century Gothic"/>
                <w:b/>
                <w:sz w:val="22"/>
              </w:rPr>
            </w:pPr>
          </w:p>
        </w:tc>
        <w:tc>
          <w:tcPr>
            <w:tcW w:w="1923" w:type="dxa"/>
          </w:tcPr>
          <w:p w:rsidR="00F17D2B" w:rsidRPr="00C9442B" w:rsidRDefault="00F17D2B" w:rsidP="00FB0DAC">
            <w:pPr>
              <w:rPr>
                <w:rFonts w:ascii="Century Gothic" w:hAnsi="Century Gothic"/>
                <w:sz w:val="22"/>
              </w:rPr>
            </w:pPr>
          </w:p>
        </w:tc>
        <w:tc>
          <w:tcPr>
            <w:tcW w:w="1924" w:type="dxa"/>
          </w:tcPr>
          <w:p w:rsidR="00F17D2B" w:rsidRPr="00C9442B" w:rsidRDefault="00F17D2B" w:rsidP="00FB0DAC">
            <w:pPr>
              <w:rPr>
                <w:rFonts w:ascii="Century Gothic" w:hAnsi="Century Gothic"/>
                <w:sz w:val="22"/>
              </w:rPr>
            </w:pPr>
          </w:p>
        </w:tc>
        <w:tc>
          <w:tcPr>
            <w:tcW w:w="3847" w:type="dxa"/>
            <w:vMerge/>
            <w:tcBorders>
              <w:right w:val="single" w:sz="4" w:space="0" w:color="auto"/>
            </w:tcBorders>
            <w:shd w:val="clear" w:color="auto" w:fill="D9D9D9" w:themeFill="background1" w:themeFillShade="D9"/>
          </w:tcPr>
          <w:p w:rsidR="00F17D2B" w:rsidRDefault="00F17D2B" w:rsidP="00FB0DAC">
            <w:pPr>
              <w:spacing w:after="120"/>
              <w:rPr>
                <w:rFonts w:ascii="Century Gothic" w:hAnsi="Century Gothic"/>
                <w:b/>
                <w:sz w:val="22"/>
              </w:rPr>
            </w:pPr>
          </w:p>
        </w:tc>
        <w:tc>
          <w:tcPr>
            <w:tcW w:w="3850" w:type="dxa"/>
            <w:vMerge/>
            <w:tcBorders>
              <w:left w:val="single" w:sz="4" w:space="0" w:color="auto"/>
              <w:right w:val="single" w:sz="4" w:space="0" w:color="auto"/>
            </w:tcBorders>
          </w:tcPr>
          <w:p w:rsidR="00F17D2B" w:rsidRPr="00C9442B" w:rsidRDefault="00F17D2B" w:rsidP="00FB0DAC">
            <w:pPr>
              <w:spacing w:after="120"/>
              <w:rPr>
                <w:rFonts w:ascii="Century Gothic" w:hAnsi="Century Gothic"/>
                <w:sz w:val="22"/>
              </w:rPr>
            </w:pPr>
          </w:p>
        </w:tc>
      </w:tr>
      <w:tr w:rsidR="00F17D2B">
        <w:trPr>
          <w:trHeight w:val="28"/>
        </w:trPr>
        <w:tc>
          <w:tcPr>
            <w:tcW w:w="3846" w:type="dxa"/>
            <w:vMerge/>
            <w:shd w:val="clear" w:color="auto" w:fill="D9D9D9" w:themeFill="background1" w:themeFillShade="D9"/>
          </w:tcPr>
          <w:p w:rsidR="00F17D2B" w:rsidRDefault="00F17D2B" w:rsidP="00FB0DAC">
            <w:pPr>
              <w:spacing w:after="120"/>
              <w:rPr>
                <w:rFonts w:ascii="Century Gothic" w:hAnsi="Century Gothic"/>
                <w:b/>
                <w:sz w:val="22"/>
              </w:rPr>
            </w:pPr>
          </w:p>
        </w:tc>
        <w:tc>
          <w:tcPr>
            <w:tcW w:w="1923" w:type="dxa"/>
          </w:tcPr>
          <w:p w:rsidR="00F17D2B" w:rsidRPr="00C9442B" w:rsidRDefault="00F17D2B" w:rsidP="00FB0DAC">
            <w:pPr>
              <w:rPr>
                <w:rFonts w:ascii="Century Gothic" w:hAnsi="Century Gothic"/>
                <w:sz w:val="22"/>
              </w:rPr>
            </w:pPr>
          </w:p>
        </w:tc>
        <w:tc>
          <w:tcPr>
            <w:tcW w:w="1924" w:type="dxa"/>
          </w:tcPr>
          <w:p w:rsidR="00F17D2B" w:rsidRPr="00C9442B" w:rsidRDefault="00F17D2B" w:rsidP="00FB0DAC">
            <w:pPr>
              <w:rPr>
                <w:rFonts w:ascii="Century Gothic" w:hAnsi="Century Gothic"/>
                <w:sz w:val="22"/>
              </w:rPr>
            </w:pPr>
          </w:p>
        </w:tc>
        <w:tc>
          <w:tcPr>
            <w:tcW w:w="3847" w:type="dxa"/>
            <w:vMerge/>
            <w:tcBorders>
              <w:right w:val="single" w:sz="4" w:space="0" w:color="auto"/>
            </w:tcBorders>
            <w:shd w:val="clear" w:color="auto" w:fill="D9D9D9" w:themeFill="background1" w:themeFillShade="D9"/>
          </w:tcPr>
          <w:p w:rsidR="00F17D2B" w:rsidRDefault="00F17D2B" w:rsidP="00FB0DAC">
            <w:pPr>
              <w:spacing w:after="120"/>
              <w:rPr>
                <w:rFonts w:ascii="Century Gothic" w:hAnsi="Century Gothic"/>
                <w:b/>
                <w:sz w:val="22"/>
              </w:rPr>
            </w:pPr>
          </w:p>
        </w:tc>
        <w:tc>
          <w:tcPr>
            <w:tcW w:w="3850" w:type="dxa"/>
            <w:vMerge/>
            <w:tcBorders>
              <w:left w:val="single" w:sz="4" w:space="0" w:color="auto"/>
              <w:right w:val="single" w:sz="4" w:space="0" w:color="auto"/>
            </w:tcBorders>
          </w:tcPr>
          <w:p w:rsidR="00F17D2B" w:rsidRPr="00C9442B" w:rsidRDefault="00F17D2B" w:rsidP="00FB0DAC">
            <w:pPr>
              <w:spacing w:after="120"/>
              <w:rPr>
                <w:rFonts w:ascii="Century Gothic" w:hAnsi="Century Gothic"/>
                <w:sz w:val="22"/>
              </w:rPr>
            </w:pPr>
          </w:p>
        </w:tc>
      </w:tr>
      <w:tr w:rsidR="00F17D2B">
        <w:trPr>
          <w:trHeight w:val="28"/>
        </w:trPr>
        <w:tc>
          <w:tcPr>
            <w:tcW w:w="3846" w:type="dxa"/>
            <w:vMerge/>
            <w:shd w:val="clear" w:color="auto" w:fill="D9D9D9" w:themeFill="background1" w:themeFillShade="D9"/>
          </w:tcPr>
          <w:p w:rsidR="00F17D2B" w:rsidRDefault="00F17D2B" w:rsidP="00FB0DAC">
            <w:pPr>
              <w:spacing w:after="120"/>
              <w:rPr>
                <w:rFonts w:ascii="Century Gothic" w:hAnsi="Century Gothic"/>
                <w:b/>
                <w:sz w:val="22"/>
              </w:rPr>
            </w:pPr>
          </w:p>
        </w:tc>
        <w:tc>
          <w:tcPr>
            <w:tcW w:w="1923" w:type="dxa"/>
          </w:tcPr>
          <w:p w:rsidR="00F17D2B" w:rsidRPr="00C9442B" w:rsidRDefault="00F17D2B" w:rsidP="00FB0DAC">
            <w:pPr>
              <w:rPr>
                <w:rFonts w:ascii="Century Gothic" w:hAnsi="Century Gothic"/>
                <w:sz w:val="22"/>
              </w:rPr>
            </w:pPr>
          </w:p>
        </w:tc>
        <w:tc>
          <w:tcPr>
            <w:tcW w:w="1924" w:type="dxa"/>
          </w:tcPr>
          <w:p w:rsidR="00F17D2B" w:rsidRPr="00C9442B" w:rsidRDefault="00F17D2B" w:rsidP="00FB0DAC">
            <w:pPr>
              <w:rPr>
                <w:rFonts w:ascii="Century Gothic" w:hAnsi="Century Gothic"/>
                <w:sz w:val="22"/>
              </w:rPr>
            </w:pPr>
          </w:p>
        </w:tc>
        <w:tc>
          <w:tcPr>
            <w:tcW w:w="3847" w:type="dxa"/>
            <w:vMerge/>
            <w:tcBorders>
              <w:right w:val="single" w:sz="4" w:space="0" w:color="auto"/>
            </w:tcBorders>
            <w:shd w:val="clear" w:color="auto" w:fill="D9D9D9" w:themeFill="background1" w:themeFillShade="D9"/>
          </w:tcPr>
          <w:p w:rsidR="00F17D2B" w:rsidRDefault="00F17D2B" w:rsidP="00FB0DAC">
            <w:pPr>
              <w:spacing w:after="120"/>
              <w:rPr>
                <w:rFonts w:ascii="Century Gothic" w:hAnsi="Century Gothic"/>
                <w:b/>
                <w:sz w:val="22"/>
              </w:rPr>
            </w:pPr>
          </w:p>
        </w:tc>
        <w:tc>
          <w:tcPr>
            <w:tcW w:w="3850" w:type="dxa"/>
            <w:vMerge/>
            <w:tcBorders>
              <w:left w:val="single" w:sz="4" w:space="0" w:color="auto"/>
              <w:right w:val="single" w:sz="4" w:space="0" w:color="auto"/>
            </w:tcBorders>
          </w:tcPr>
          <w:p w:rsidR="00F17D2B" w:rsidRPr="00C9442B" w:rsidRDefault="00F17D2B" w:rsidP="00FB0DAC">
            <w:pPr>
              <w:spacing w:after="120"/>
              <w:rPr>
                <w:rFonts w:ascii="Century Gothic" w:hAnsi="Century Gothic"/>
                <w:sz w:val="22"/>
              </w:rPr>
            </w:pPr>
          </w:p>
        </w:tc>
      </w:tr>
      <w:tr w:rsidR="00F17D2B">
        <w:trPr>
          <w:trHeight w:val="28"/>
        </w:trPr>
        <w:tc>
          <w:tcPr>
            <w:tcW w:w="3846" w:type="dxa"/>
            <w:vMerge/>
            <w:shd w:val="clear" w:color="auto" w:fill="D9D9D9" w:themeFill="background1" w:themeFillShade="D9"/>
          </w:tcPr>
          <w:p w:rsidR="00F17D2B" w:rsidRDefault="00F17D2B" w:rsidP="00FB0DAC">
            <w:pPr>
              <w:spacing w:after="120"/>
              <w:rPr>
                <w:rFonts w:ascii="Century Gothic" w:hAnsi="Century Gothic"/>
                <w:b/>
                <w:sz w:val="22"/>
              </w:rPr>
            </w:pPr>
          </w:p>
        </w:tc>
        <w:tc>
          <w:tcPr>
            <w:tcW w:w="1923" w:type="dxa"/>
          </w:tcPr>
          <w:p w:rsidR="00F17D2B" w:rsidRPr="00C9442B" w:rsidRDefault="00F17D2B" w:rsidP="00FB0DAC">
            <w:pPr>
              <w:rPr>
                <w:rFonts w:ascii="Century Gothic" w:hAnsi="Century Gothic"/>
                <w:sz w:val="22"/>
              </w:rPr>
            </w:pPr>
          </w:p>
        </w:tc>
        <w:tc>
          <w:tcPr>
            <w:tcW w:w="1924" w:type="dxa"/>
          </w:tcPr>
          <w:p w:rsidR="00F17D2B" w:rsidRPr="00C9442B" w:rsidRDefault="00F17D2B" w:rsidP="00FB0DAC">
            <w:pPr>
              <w:rPr>
                <w:rFonts w:ascii="Century Gothic" w:hAnsi="Century Gothic"/>
                <w:sz w:val="22"/>
              </w:rPr>
            </w:pPr>
          </w:p>
        </w:tc>
        <w:tc>
          <w:tcPr>
            <w:tcW w:w="3847" w:type="dxa"/>
            <w:vMerge/>
            <w:tcBorders>
              <w:right w:val="single" w:sz="4" w:space="0" w:color="auto"/>
            </w:tcBorders>
            <w:shd w:val="clear" w:color="auto" w:fill="D9D9D9" w:themeFill="background1" w:themeFillShade="D9"/>
          </w:tcPr>
          <w:p w:rsidR="00F17D2B" w:rsidRDefault="00F17D2B" w:rsidP="00FB0DAC">
            <w:pPr>
              <w:spacing w:after="120"/>
              <w:rPr>
                <w:rFonts w:ascii="Century Gothic" w:hAnsi="Century Gothic"/>
                <w:b/>
                <w:sz w:val="22"/>
              </w:rPr>
            </w:pPr>
          </w:p>
        </w:tc>
        <w:tc>
          <w:tcPr>
            <w:tcW w:w="3850" w:type="dxa"/>
            <w:vMerge/>
            <w:tcBorders>
              <w:left w:val="single" w:sz="4" w:space="0" w:color="auto"/>
              <w:right w:val="single" w:sz="4" w:space="0" w:color="auto"/>
            </w:tcBorders>
          </w:tcPr>
          <w:p w:rsidR="00F17D2B" w:rsidRPr="00C9442B" w:rsidRDefault="00F17D2B" w:rsidP="00FB0DAC">
            <w:pPr>
              <w:spacing w:after="120"/>
              <w:rPr>
                <w:rFonts w:ascii="Century Gothic" w:hAnsi="Century Gothic"/>
                <w:sz w:val="22"/>
              </w:rPr>
            </w:pPr>
          </w:p>
        </w:tc>
      </w:tr>
      <w:tr w:rsidR="00F17D2B">
        <w:trPr>
          <w:trHeight w:val="28"/>
        </w:trPr>
        <w:tc>
          <w:tcPr>
            <w:tcW w:w="3846" w:type="dxa"/>
            <w:vMerge/>
            <w:shd w:val="clear" w:color="auto" w:fill="D9D9D9" w:themeFill="background1" w:themeFillShade="D9"/>
          </w:tcPr>
          <w:p w:rsidR="00F17D2B" w:rsidRDefault="00F17D2B" w:rsidP="00FB0DAC">
            <w:pPr>
              <w:spacing w:after="120"/>
              <w:rPr>
                <w:rFonts w:ascii="Century Gothic" w:hAnsi="Century Gothic"/>
                <w:b/>
                <w:sz w:val="22"/>
              </w:rPr>
            </w:pPr>
          </w:p>
        </w:tc>
        <w:tc>
          <w:tcPr>
            <w:tcW w:w="1923" w:type="dxa"/>
          </w:tcPr>
          <w:p w:rsidR="00F17D2B" w:rsidRPr="00C9442B" w:rsidRDefault="00F17D2B" w:rsidP="00FB0DAC">
            <w:pPr>
              <w:rPr>
                <w:rFonts w:ascii="Century Gothic" w:hAnsi="Century Gothic"/>
                <w:sz w:val="22"/>
              </w:rPr>
            </w:pPr>
          </w:p>
        </w:tc>
        <w:tc>
          <w:tcPr>
            <w:tcW w:w="1924" w:type="dxa"/>
          </w:tcPr>
          <w:p w:rsidR="00F17D2B" w:rsidRPr="00C9442B" w:rsidRDefault="00F17D2B" w:rsidP="00FB0DAC">
            <w:pPr>
              <w:rPr>
                <w:rFonts w:ascii="Century Gothic" w:hAnsi="Century Gothic"/>
                <w:sz w:val="22"/>
              </w:rPr>
            </w:pPr>
          </w:p>
        </w:tc>
        <w:tc>
          <w:tcPr>
            <w:tcW w:w="3847" w:type="dxa"/>
            <w:vMerge/>
            <w:tcBorders>
              <w:right w:val="single" w:sz="4" w:space="0" w:color="auto"/>
            </w:tcBorders>
            <w:shd w:val="clear" w:color="auto" w:fill="D9D9D9" w:themeFill="background1" w:themeFillShade="D9"/>
          </w:tcPr>
          <w:p w:rsidR="00F17D2B" w:rsidRDefault="00F17D2B" w:rsidP="00FB0DAC">
            <w:pPr>
              <w:spacing w:after="120"/>
              <w:rPr>
                <w:rFonts w:ascii="Century Gothic" w:hAnsi="Century Gothic"/>
                <w:b/>
                <w:sz w:val="22"/>
              </w:rPr>
            </w:pPr>
          </w:p>
        </w:tc>
        <w:tc>
          <w:tcPr>
            <w:tcW w:w="3850" w:type="dxa"/>
            <w:vMerge/>
            <w:tcBorders>
              <w:left w:val="single" w:sz="4" w:space="0" w:color="auto"/>
              <w:right w:val="single" w:sz="4" w:space="0" w:color="auto"/>
            </w:tcBorders>
          </w:tcPr>
          <w:p w:rsidR="00F17D2B" w:rsidRPr="00C9442B" w:rsidRDefault="00F17D2B" w:rsidP="00FB0DAC">
            <w:pPr>
              <w:spacing w:after="120"/>
              <w:rPr>
                <w:rFonts w:ascii="Century Gothic" w:hAnsi="Century Gothic"/>
                <w:sz w:val="22"/>
              </w:rPr>
            </w:pPr>
          </w:p>
        </w:tc>
      </w:tr>
      <w:tr w:rsidR="00F17D2B">
        <w:trPr>
          <w:trHeight w:val="28"/>
        </w:trPr>
        <w:tc>
          <w:tcPr>
            <w:tcW w:w="3846" w:type="dxa"/>
            <w:vMerge/>
            <w:shd w:val="clear" w:color="auto" w:fill="D9D9D9" w:themeFill="background1" w:themeFillShade="D9"/>
          </w:tcPr>
          <w:p w:rsidR="00F17D2B" w:rsidRDefault="00F17D2B" w:rsidP="00FB0DAC">
            <w:pPr>
              <w:spacing w:after="120"/>
              <w:rPr>
                <w:rFonts w:ascii="Century Gothic" w:hAnsi="Century Gothic"/>
                <w:b/>
                <w:sz w:val="22"/>
              </w:rPr>
            </w:pPr>
          </w:p>
        </w:tc>
        <w:tc>
          <w:tcPr>
            <w:tcW w:w="1923" w:type="dxa"/>
          </w:tcPr>
          <w:p w:rsidR="00F17D2B" w:rsidRPr="00C9442B" w:rsidRDefault="00F17D2B" w:rsidP="00FB0DAC">
            <w:pPr>
              <w:rPr>
                <w:rFonts w:ascii="Century Gothic" w:hAnsi="Century Gothic"/>
                <w:sz w:val="22"/>
              </w:rPr>
            </w:pPr>
          </w:p>
        </w:tc>
        <w:tc>
          <w:tcPr>
            <w:tcW w:w="1924" w:type="dxa"/>
          </w:tcPr>
          <w:p w:rsidR="00F17D2B" w:rsidRPr="00C9442B" w:rsidRDefault="00F17D2B" w:rsidP="00FB0DAC">
            <w:pPr>
              <w:rPr>
                <w:rFonts w:ascii="Century Gothic" w:hAnsi="Century Gothic"/>
                <w:sz w:val="22"/>
              </w:rPr>
            </w:pPr>
          </w:p>
        </w:tc>
        <w:tc>
          <w:tcPr>
            <w:tcW w:w="3847" w:type="dxa"/>
            <w:vMerge/>
            <w:tcBorders>
              <w:right w:val="single" w:sz="4" w:space="0" w:color="auto"/>
            </w:tcBorders>
            <w:shd w:val="clear" w:color="auto" w:fill="D9D9D9" w:themeFill="background1" w:themeFillShade="D9"/>
          </w:tcPr>
          <w:p w:rsidR="00F17D2B" w:rsidRDefault="00F17D2B" w:rsidP="00FB0DAC">
            <w:pPr>
              <w:spacing w:after="120"/>
              <w:rPr>
                <w:rFonts w:ascii="Century Gothic" w:hAnsi="Century Gothic"/>
                <w:b/>
                <w:sz w:val="22"/>
              </w:rPr>
            </w:pPr>
          </w:p>
        </w:tc>
        <w:tc>
          <w:tcPr>
            <w:tcW w:w="3850" w:type="dxa"/>
            <w:vMerge/>
            <w:tcBorders>
              <w:left w:val="single" w:sz="4" w:space="0" w:color="auto"/>
              <w:bottom w:val="single" w:sz="4" w:space="0" w:color="auto"/>
              <w:right w:val="single" w:sz="4" w:space="0" w:color="auto"/>
            </w:tcBorders>
          </w:tcPr>
          <w:p w:rsidR="00F17D2B" w:rsidRPr="00C9442B" w:rsidRDefault="00F17D2B" w:rsidP="00FB0DAC">
            <w:pPr>
              <w:spacing w:after="120"/>
              <w:rPr>
                <w:rFonts w:ascii="Century Gothic" w:hAnsi="Century Gothic"/>
                <w:sz w:val="22"/>
              </w:rPr>
            </w:pPr>
          </w:p>
        </w:tc>
      </w:tr>
      <w:tr w:rsidR="00F17D2B">
        <w:tc>
          <w:tcPr>
            <w:tcW w:w="3846" w:type="dxa"/>
            <w:shd w:val="clear" w:color="auto" w:fill="D9D9D9" w:themeFill="background1" w:themeFillShade="D9"/>
          </w:tcPr>
          <w:p w:rsidR="00F17D2B" w:rsidRDefault="00F17D2B" w:rsidP="00FB0DAC">
            <w:pPr>
              <w:spacing w:after="120"/>
              <w:rPr>
                <w:rFonts w:ascii="Century Gothic" w:hAnsi="Century Gothic"/>
                <w:b/>
                <w:sz w:val="22"/>
              </w:rPr>
            </w:pPr>
            <w:r>
              <w:rPr>
                <w:rFonts w:ascii="Century Gothic" w:hAnsi="Century Gothic"/>
                <w:b/>
                <w:sz w:val="22"/>
              </w:rPr>
              <w:t>Date of next review</w:t>
            </w:r>
          </w:p>
        </w:tc>
        <w:tc>
          <w:tcPr>
            <w:tcW w:w="11544" w:type="dxa"/>
            <w:gridSpan w:val="4"/>
            <w:tcBorders>
              <w:right w:val="single" w:sz="4" w:space="0" w:color="auto"/>
            </w:tcBorders>
          </w:tcPr>
          <w:p w:rsidR="00F17D2B" w:rsidRPr="00F17D2B" w:rsidRDefault="0011674A" w:rsidP="00FB0DAC">
            <w:pPr>
              <w:spacing w:after="120"/>
              <w:rPr>
                <w:rFonts w:ascii="Century Gothic" w:hAnsi="Century Gothic"/>
                <w:b/>
                <w:sz w:val="22"/>
              </w:rPr>
            </w:pPr>
            <w:r>
              <w:rPr>
                <w:rFonts w:ascii="Century Gothic" w:hAnsi="Century Gothic"/>
                <w:b/>
                <w:sz w:val="22"/>
              </w:rPr>
              <w:t>Jan 202</w:t>
            </w:r>
            <w:r w:rsidR="00061F83">
              <w:rPr>
                <w:rFonts w:ascii="Century Gothic" w:hAnsi="Century Gothic"/>
                <w:b/>
                <w:sz w:val="22"/>
              </w:rPr>
              <w:t>1</w:t>
            </w:r>
          </w:p>
        </w:tc>
      </w:tr>
    </w:tbl>
    <w:p w:rsidR="00F17D2B" w:rsidRDefault="00F17D2B"/>
    <w:tbl>
      <w:tblPr>
        <w:tblStyle w:val="TableGrid"/>
        <w:tblW w:w="15390" w:type="dxa"/>
        <w:tblLook w:val="04A0"/>
      </w:tblPr>
      <w:tblGrid>
        <w:gridCol w:w="15390"/>
      </w:tblGrid>
      <w:tr w:rsidR="00F17D2B">
        <w:tc>
          <w:tcPr>
            <w:tcW w:w="15390" w:type="dxa"/>
            <w:shd w:val="clear" w:color="auto" w:fill="FFFFCC"/>
          </w:tcPr>
          <w:p w:rsidR="00F17D2B" w:rsidRDefault="00F17D2B" w:rsidP="007C7078">
            <w:pPr>
              <w:keepNext/>
              <w:spacing w:after="120"/>
              <w:rPr>
                <w:rFonts w:ascii="Century Gothic" w:hAnsi="Century Gothic"/>
                <w:b/>
                <w:sz w:val="22"/>
              </w:rPr>
            </w:pPr>
            <w:r>
              <w:rPr>
                <w:rFonts w:ascii="Century Gothic" w:hAnsi="Century Gothic"/>
                <w:b/>
                <w:sz w:val="22"/>
              </w:rPr>
              <w:t>3. Pupil Premium Strategy Plan: 20</w:t>
            </w:r>
            <w:r w:rsidR="00336BB5">
              <w:rPr>
                <w:rFonts w:ascii="Century Gothic" w:hAnsi="Century Gothic"/>
                <w:b/>
                <w:sz w:val="22"/>
                <w:highlight w:val="yellow"/>
              </w:rPr>
              <w:t>19</w:t>
            </w:r>
            <w:r>
              <w:rPr>
                <w:rFonts w:ascii="Century Gothic" w:hAnsi="Century Gothic"/>
                <w:b/>
                <w:sz w:val="22"/>
              </w:rPr>
              <w:t>-20</w:t>
            </w:r>
            <w:r w:rsidR="00336BB5">
              <w:rPr>
                <w:rFonts w:ascii="Century Gothic" w:hAnsi="Century Gothic"/>
                <w:b/>
                <w:sz w:val="22"/>
                <w:highlight w:val="yellow"/>
              </w:rPr>
              <w:t>20</w:t>
            </w:r>
          </w:p>
        </w:tc>
      </w:tr>
    </w:tbl>
    <w:p w:rsidR="00AB2054" w:rsidRDefault="00AB2054"/>
    <w:tbl>
      <w:tblPr>
        <w:tblStyle w:val="TableGrid"/>
        <w:tblW w:w="15390" w:type="dxa"/>
        <w:tblLook w:val="04A0"/>
      </w:tblPr>
      <w:tblGrid>
        <w:gridCol w:w="2562"/>
        <w:gridCol w:w="1280"/>
        <w:gridCol w:w="1284"/>
        <w:gridCol w:w="2560"/>
        <w:gridCol w:w="2561"/>
        <w:gridCol w:w="2564"/>
        <w:gridCol w:w="2579"/>
      </w:tblGrid>
      <w:tr w:rsidR="00842DB8">
        <w:tc>
          <w:tcPr>
            <w:tcW w:w="3842" w:type="dxa"/>
            <w:gridSpan w:val="2"/>
            <w:shd w:val="clear" w:color="auto" w:fill="D9D9D9" w:themeFill="background1" w:themeFillShade="D9"/>
          </w:tcPr>
          <w:p w:rsidR="00842DB8" w:rsidRDefault="00842DB8" w:rsidP="00FB0DAC">
            <w:pPr>
              <w:spacing w:after="120"/>
              <w:rPr>
                <w:rFonts w:ascii="Century Gothic" w:hAnsi="Century Gothic"/>
                <w:b/>
                <w:sz w:val="22"/>
              </w:rPr>
            </w:pPr>
            <w:r>
              <w:rPr>
                <w:rFonts w:ascii="Century Gothic" w:hAnsi="Century Gothic"/>
                <w:b/>
                <w:sz w:val="22"/>
              </w:rPr>
              <w:t>Barrier to achievement</w:t>
            </w:r>
          </w:p>
        </w:tc>
        <w:tc>
          <w:tcPr>
            <w:tcW w:w="11548" w:type="dxa"/>
            <w:gridSpan w:val="5"/>
            <w:shd w:val="clear" w:color="auto" w:fill="auto"/>
          </w:tcPr>
          <w:p w:rsidR="00842DB8" w:rsidRDefault="00FB2A45" w:rsidP="00FB0DAC">
            <w:pPr>
              <w:spacing w:after="120"/>
              <w:rPr>
                <w:rFonts w:ascii="Century Gothic" w:hAnsi="Century Gothic"/>
                <w:b/>
                <w:sz w:val="22"/>
              </w:rPr>
            </w:pPr>
            <w:r>
              <w:rPr>
                <w:rFonts w:ascii="Century Gothic" w:hAnsi="Century Gothic"/>
                <w:sz w:val="22"/>
              </w:rPr>
              <w:t>Lack of Aspiration for some pupil premium students</w:t>
            </w:r>
          </w:p>
        </w:tc>
      </w:tr>
      <w:tr w:rsidR="00842DB8">
        <w:tc>
          <w:tcPr>
            <w:tcW w:w="3842" w:type="dxa"/>
            <w:gridSpan w:val="2"/>
            <w:shd w:val="clear" w:color="auto" w:fill="D9D9D9" w:themeFill="background1" w:themeFillShade="D9"/>
          </w:tcPr>
          <w:p w:rsidR="00842DB8" w:rsidRPr="00842DB8" w:rsidRDefault="00AB2054" w:rsidP="00FB0DAC">
            <w:pPr>
              <w:spacing w:after="120"/>
              <w:rPr>
                <w:rFonts w:ascii="Century Gothic" w:hAnsi="Century Gothic"/>
                <w:b/>
                <w:sz w:val="22"/>
              </w:rPr>
            </w:pPr>
            <w:r>
              <w:rPr>
                <w:rFonts w:ascii="Century Gothic" w:hAnsi="Century Gothic"/>
                <w:b/>
                <w:sz w:val="22"/>
              </w:rPr>
              <w:t>Approach</w:t>
            </w:r>
            <w:r w:rsidR="00842DB8" w:rsidRPr="00842DB8">
              <w:rPr>
                <w:rFonts w:ascii="Century Gothic" w:hAnsi="Century Gothic"/>
                <w:b/>
                <w:sz w:val="22"/>
              </w:rPr>
              <w:t xml:space="preserve"> to overcome barrier </w:t>
            </w:r>
          </w:p>
        </w:tc>
        <w:tc>
          <w:tcPr>
            <w:tcW w:w="11548" w:type="dxa"/>
            <w:gridSpan w:val="5"/>
          </w:tcPr>
          <w:p w:rsidR="0011674A" w:rsidRDefault="00FB2A45" w:rsidP="00FB2A45">
            <w:pPr>
              <w:pStyle w:val="NormalWeb"/>
              <w:spacing w:before="2" w:after="2"/>
              <w:rPr>
                <w:rFonts w:ascii="Calibri" w:hAnsi="Calibri"/>
              </w:rPr>
            </w:pPr>
            <w:r>
              <w:rPr>
                <w:rFonts w:ascii="Calibri" w:hAnsi="Calibri"/>
              </w:rPr>
              <w:t>SLT member responsible for progress and narrowing of gaps Vice Principal – narrowing of gaps lead</w:t>
            </w:r>
            <w:r>
              <w:rPr>
                <w:rFonts w:ascii="Calibri" w:hAnsi="Calibri"/>
              </w:rPr>
              <w:br/>
              <w:t xml:space="preserve">Developing Teaching and Learning CPD and development </w:t>
            </w:r>
            <w:proofErr w:type="gramStart"/>
            <w:r>
              <w:rPr>
                <w:rFonts w:ascii="Calibri" w:hAnsi="Calibri"/>
              </w:rPr>
              <w:t>programme .</w:t>
            </w:r>
            <w:proofErr w:type="gramEnd"/>
            <w:r>
              <w:rPr>
                <w:rFonts w:ascii="Calibri" w:hAnsi="Calibri"/>
              </w:rPr>
              <w:t xml:space="preserve"> Targeted Interventions</w:t>
            </w:r>
            <w:r w:rsidR="0011674A">
              <w:rPr>
                <w:rFonts w:ascii="Calibri" w:hAnsi="Calibri"/>
              </w:rPr>
              <w:t>.</w:t>
            </w:r>
          </w:p>
          <w:p w:rsidR="00FB2A45" w:rsidRDefault="0011674A" w:rsidP="00FB2A45">
            <w:pPr>
              <w:pStyle w:val="NormalWeb"/>
              <w:spacing w:before="2" w:after="2"/>
            </w:pPr>
            <w:r>
              <w:rPr>
                <w:rFonts w:ascii="Calibri" w:hAnsi="Calibri"/>
              </w:rPr>
              <w:t>New induction program for year 10 students to help with organisation and motivation.</w:t>
            </w:r>
          </w:p>
          <w:p w:rsidR="00842DB8" w:rsidRPr="00C9442B" w:rsidRDefault="00842DB8" w:rsidP="00FB0DAC">
            <w:pPr>
              <w:spacing w:after="120"/>
              <w:rPr>
                <w:rFonts w:ascii="Century Gothic" w:hAnsi="Century Gothic"/>
                <w:sz w:val="22"/>
              </w:rPr>
            </w:pPr>
          </w:p>
        </w:tc>
      </w:tr>
      <w:tr w:rsidR="00842DB8">
        <w:tc>
          <w:tcPr>
            <w:tcW w:w="3842" w:type="dxa"/>
            <w:gridSpan w:val="2"/>
            <w:shd w:val="clear" w:color="auto" w:fill="D9D9D9" w:themeFill="background1" w:themeFillShade="D9"/>
          </w:tcPr>
          <w:p w:rsidR="00842DB8" w:rsidRPr="00842DB8" w:rsidRDefault="00842DB8" w:rsidP="00FB0DAC">
            <w:pPr>
              <w:spacing w:after="120"/>
              <w:rPr>
                <w:rFonts w:ascii="Century Gothic" w:hAnsi="Century Gothic"/>
                <w:b/>
                <w:sz w:val="22"/>
              </w:rPr>
            </w:pPr>
            <w:r w:rsidRPr="00842DB8">
              <w:rPr>
                <w:rFonts w:ascii="Century Gothic" w:hAnsi="Century Gothic"/>
                <w:b/>
                <w:sz w:val="22"/>
              </w:rPr>
              <w:t xml:space="preserve">Evidence or rationale for </w:t>
            </w:r>
            <w:r w:rsidR="00AB2054">
              <w:rPr>
                <w:rFonts w:ascii="Century Gothic" w:hAnsi="Century Gothic"/>
                <w:b/>
                <w:sz w:val="22"/>
              </w:rPr>
              <w:t>approach</w:t>
            </w:r>
          </w:p>
        </w:tc>
        <w:tc>
          <w:tcPr>
            <w:tcW w:w="11548" w:type="dxa"/>
            <w:gridSpan w:val="5"/>
          </w:tcPr>
          <w:p w:rsidR="00842DB8" w:rsidRDefault="00FB2A45" w:rsidP="00FB0DAC">
            <w:pPr>
              <w:spacing w:after="120"/>
              <w:rPr>
                <w:rFonts w:ascii="Century Gothic" w:hAnsi="Century Gothic"/>
                <w:sz w:val="22"/>
              </w:rPr>
            </w:pPr>
            <w:r>
              <w:rPr>
                <w:rFonts w:ascii="Century Gothic" w:hAnsi="Century Gothic"/>
                <w:sz w:val="22"/>
              </w:rPr>
              <w:t xml:space="preserve">Individual approach to vulnerable students, with </w:t>
            </w:r>
            <w:proofErr w:type="spellStart"/>
            <w:r>
              <w:rPr>
                <w:rFonts w:ascii="Century Gothic" w:hAnsi="Century Gothic"/>
                <w:sz w:val="22"/>
              </w:rPr>
              <w:t>Pixl</w:t>
            </w:r>
            <w:proofErr w:type="spellEnd"/>
            <w:r>
              <w:rPr>
                <w:rFonts w:ascii="Century Gothic" w:hAnsi="Century Gothic"/>
                <w:sz w:val="22"/>
              </w:rPr>
              <w:t xml:space="preserve"> approach to interventions</w:t>
            </w:r>
          </w:p>
        </w:tc>
      </w:tr>
      <w:tr w:rsidR="00842DB8">
        <w:tc>
          <w:tcPr>
            <w:tcW w:w="3842" w:type="dxa"/>
            <w:gridSpan w:val="2"/>
            <w:shd w:val="clear" w:color="auto" w:fill="D9D9D9" w:themeFill="background1" w:themeFillShade="D9"/>
          </w:tcPr>
          <w:p w:rsidR="00842DB8" w:rsidRPr="00842DB8" w:rsidRDefault="00842DB8" w:rsidP="00FB0DAC">
            <w:pPr>
              <w:spacing w:after="120"/>
              <w:rPr>
                <w:rFonts w:ascii="Century Gothic" w:hAnsi="Century Gothic"/>
                <w:b/>
                <w:sz w:val="22"/>
              </w:rPr>
            </w:pPr>
            <w:r w:rsidRPr="00842DB8">
              <w:rPr>
                <w:rFonts w:ascii="Century Gothic" w:hAnsi="Century Gothic"/>
                <w:b/>
                <w:sz w:val="22"/>
              </w:rPr>
              <w:t>Intended impact</w:t>
            </w:r>
          </w:p>
        </w:tc>
        <w:tc>
          <w:tcPr>
            <w:tcW w:w="11548" w:type="dxa"/>
            <w:gridSpan w:val="5"/>
          </w:tcPr>
          <w:p w:rsidR="00842DB8" w:rsidRPr="00C9442B" w:rsidRDefault="00A61232" w:rsidP="00FB0DAC">
            <w:pPr>
              <w:spacing w:after="120"/>
              <w:rPr>
                <w:rFonts w:ascii="Century Gothic" w:hAnsi="Century Gothic"/>
                <w:sz w:val="22"/>
              </w:rPr>
            </w:pPr>
            <w:r>
              <w:rPr>
                <w:rFonts w:ascii="Century Gothic" w:hAnsi="Century Gothic"/>
                <w:sz w:val="22"/>
              </w:rPr>
              <w:t>Close the Progress 8 gap</w:t>
            </w:r>
          </w:p>
        </w:tc>
      </w:tr>
      <w:tr w:rsidR="00842DB8">
        <w:tc>
          <w:tcPr>
            <w:tcW w:w="3842" w:type="dxa"/>
            <w:gridSpan w:val="2"/>
            <w:shd w:val="clear" w:color="auto" w:fill="D9D9D9" w:themeFill="background1" w:themeFillShade="D9"/>
          </w:tcPr>
          <w:p w:rsidR="00842DB8" w:rsidRPr="00842DB8" w:rsidRDefault="00842DB8" w:rsidP="00FB0DAC">
            <w:pPr>
              <w:spacing w:after="120"/>
              <w:rPr>
                <w:rFonts w:ascii="Century Gothic" w:hAnsi="Century Gothic"/>
                <w:b/>
                <w:sz w:val="22"/>
              </w:rPr>
            </w:pPr>
            <w:r w:rsidRPr="00842DB8">
              <w:rPr>
                <w:rFonts w:ascii="Century Gothic" w:hAnsi="Century Gothic"/>
                <w:b/>
                <w:sz w:val="22"/>
              </w:rPr>
              <w:t>Measurable success criteria</w:t>
            </w:r>
          </w:p>
        </w:tc>
        <w:tc>
          <w:tcPr>
            <w:tcW w:w="11548" w:type="dxa"/>
            <w:gridSpan w:val="5"/>
          </w:tcPr>
          <w:p w:rsidR="00842DB8" w:rsidRDefault="00FB2A45" w:rsidP="00FB0DAC">
            <w:pPr>
              <w:spacing w:after="120"/>
              <w:rPr>
                <w:rFonts w:ascii="Century Gothic" w:hAnsi="Century Gothic"/>
                <w:sz w:val="22"/>
              </w:rPr>
            </w:pPr>
            <w:r>
              <w:rPr>
                <w:rFonts w:ascii="Century Gothic" w:hAnsi="Century Gothic"/>
                <w:sz w:val="22"/>
              </w:rPr>
              <w:t>Prog</w:t>
            </w:r>
            <w:r w:rsidR="00336BB5">
              <w:rPr>
                <w:rFonts w:ascii="Century Gothic" w:hAnsi="Century Gothic"/>
                <w:sz w:val="22"/>
              </w:rPr>
              <w:t>ress 8 gap closed lower than 0.5 PP students make progress in line with Non PP from baseline</w:t>
            </w:r>
          </w:p>
        </w:tc>
      </w:tr>
      <w:tr w:rsidR="00842DB8">
        <w:tc>
          <w:tcPr>
            <w:tcW w:w="2562" w:type="dxa"/>
            <w:shd w:val="clear" w:color="auto" w:fill="D9D9D9" w:themeFill="background1" w:themeFillShade="D9"/>
          </w:tcPr>
          <w:p w:rsidR="00842DB8" w:rsidRPr="00842DB8" w:rsidRDefault="00842DB8" w:rsidP="00FB0DAC">
            <w:pPr>
              <w:spacing w:after="120"/>
              <w:rPr>
                <w:rFonts w:ascii="Century Gothic" w:hAnsi="Century Gothic"/>
                <w:b/>
                <w:sz w:val="22"/>
              </w:rPr>
            </w:pPr>
            <w:r w:rsidRPr="00842DB8">
              <w:rPr>
                <w:rFonts w:ascii="Century Gothic" w:hAnsi="Century Gothic"/>
                <w:b/>
                <w:sz w:val="22"/>
              </w:rPr>
              <w:t>Staff lead</w:t>
            </w:r>
          </w:p>
        </w:tc>
        <w:tc>
          <w:tcPr>
            <w:tcW w:w="2564" w:type="dxa"/>
            <w:gridSpan w:val="2"/>
          </w:tcPr>
          <w:p w:rsidR="00842DB8" w:rsidRDefault="00A61232" w:rsidP="00FB0DAC">
            <w:pPr>
              <w:spacing w:after="120"/>
              <w:rPr>
                <w:rFonts w:ascii="Century Gothic" w:hAnsi="Century Gothic"/>
                <w:sz w:val="22"/>
              </w:rPr>
            </w:pPr>
            <w:r>
              <w:rPr>
                <w:rFonts w:ascii="Century Gothic" w:hAnsi="Century Gothic"/>
                <w:sz w:val="22"/>
              </w:rPr>
              <w:t>PES</w:t>
            </w:r>
          </w:p>
        </w:tc>
        <w:tc>
          <w:tcPr>
            <w:tcW w:w="2560" w:type="dxa"/>
            <w:shd w:val="clear" w:color="auto" w:fill="D9D9D9" w:themeFill="background1" w:themeFillShade="D9"/>
          </w:tcPr>
          <w:p w:rsidR="00842DB8" w:rsidRPr="00842DB8" w:rsidRDefault="00842DB8" w:rsidP="00FB0DAC">
            <w:pPr>
              <w:spacing w:after="120"/>
              <w:rPr>
                <w:rFonts w:ascii="Century Gothic" w:hAnsi="Century Gothic"/>
                <w:b/>
                <w:sz w:val="22"/>
              </w:rPr>
            </w:pPr>
            <w:r w:rsidRPr="00842DB8">
              <w:rPr>
                <w:rFonts w:ascii="Century Gothic" w:hAnsi="Century Gothic"/>
                <w:b/>
                <w:sz w:val="22"/>
              </w:rPr>
              <w:t>Date of review</w:t>
            </w:r>
          </w:p>
        </w:tc>
        <w:tc>
          <w:tcPr>
            <w:tcW w:w="2561" w:type="dxa"/>
          </w:tcPr>
          <w:p w:rsidR="00842DB8" w:rsidRDefault="00061F83" w:rsidP="00FB0DAC">
            <w:pPr>
              <w:spacing w:after="120"/>
              <w:rPr>
                <w:rFonts w:ascii="Century Gothic" w:hAnsi="Century Gothic"/>
                <w:sz w:val="22"/>
              </w:rPr>
            </w:pPr>
            <w:r>
              <w:rPr>
                <w:rFonts w:ascii="Century Gothic" w:hAnsi="Century Gothic"/>
                <w:sz w:val="22"/>
              </w:rPr>
              <w:t>Feb 2021</w:t>
            </w:r>
            <w:r w:rsidR="00FB2A45">
              <w:rPr>
                <w:rFonts w:ascii="Century Gothic" w:hAnsi="Century Gothic"/>
                <w:sz w:val="22"/>
              </w:rPr>
              <w:t xml:space="preserve"> June 20</w:t>
            </w:r>
            <w:r w:rsidR="00336BB5">
              <w:rPr>
                <w:rFonts w:ascii="Century Gothic" w:hAnsi="Century Gothic"/>
                <w:sz w:val="22"/>
              </w:rPr>
              <w:t>2</w:t>
            </w:r>
            <w:r>
              <w:rPr>
                <w:rFonts w:ascii="Century Gothic" w:hAnsi="Century Gothic"/>
                <w:sz w:val="22"/>
              </w:rPr>
              <w:t>1</w:t>
            </w:r>
          </w:p>
        </w:tc>
        <w:tc>
          <w:tcPr>
            <w:tcW w:w="2564" w:type="dxa"/>
            <w:shd w:val="clear" w:color="auto" w:fill="D9D9D9" w:themeFill="background1" w:themeFillShade="D9"/>
          </w:tcPr>
          <w:p w:rsidR="00842DB8" w:rsidRPr="00842DB8" w:rsidRDefault="00842DB8" w:rsidP="00FB0DAC">
            <w:pPr>
              <w:spacing w:after="120"/>
              <w:rPr>
                <w:rFonts w:ascii="Century Gothic" w:hAnsi="Century Gothic"/>
                <w:b/>
                <w:sz w:val="22"/>
              </w:rPr>
            </w:pPr>
            <w:r w:rsidRPr="00842DB8">
              <w:rPr>
                <w:rFonts w:ascii="Century Gothic" w:hAnsi="Century Gothic"/>
                <w:b/>
                <w:sz w:val="22"/>
              </w:rPr>
              <w:t>Cost</w:t>
            </w:r>
          </w:p>
        </w:tc>
        <w:tc>
          <w:tcPr>
            <w:tcW w:w="2579" w:type="dxa"/>
          </w:tcPr>
          <w:p w:rsidR="00842DB8" w:rsidRDefault="00FB2A45" w:rsidP="00FB0DAC">
            <w:pPr>
              <w:spacing w:after="120"/>
              <w:rPr>
                <w:rFonts w:ascii="Century Gothic" w:hAnsi="Century Gothic"/>
                <w:sz w:val="22"/>
              </w:rPr>
            </w:pPr>
            <w:r>
              <w:rPr>
                <w:rFonts w:ascii="Century Gothic" w:hAnsi="Century Gothic"/>
                <w:sz w:val="22"/>
              </w:rPr>
              <w:t>£3000</w:t>
            </w:r>
          </w:p>
        </w:tc>
      </w:tr>
    </w:tbl>
    <w:p w:rsidR="001F303D" w:rsidRDefault="001F303D"/>
    <w:p w:rsidR="00AB2054" w:rsidRDefault="00AB2054"/>
    <w:tbl>
      <w:tblPr>
        <w:tblStyle w:val="TableGrid"/>
        <w:tblW w:w="15390" w:type="dxa"/>
        <w:tblLook w:val="04A0"/>
      </w:tblPr>
      <w:tblGrid>
        <w:gridCol w:w="2562"/>
        <w:gridCol w:w="1280"/>
        <w:gridCol w:w="1284"/>
        <w:gridCol w:w="2560"/>
        <w:gridCol w:w="2561"/>
        <w:gridCol w:w="2564"/>
        <w:gridCol w:w="2579"/>
      </w:tblGrid>
      <w:tr w:rsidR="00FB2A45">
        <w:tc>
          <w:tcPr>
            <w:tcW w:w="3842" w:type="dxa"/>
            <w:gridSpan w:val="2"/>
            <w:shd w:val="clear" w:color="auto" w:fill="D9D9D9" w:themeFill="background1" w:themeFillShade="D9"/>
          </w:tcPr>
          <w:p w:rsidR="00FB2A45" w:rsidRDefault="00FB2A45" w:rsidP="00FB0DAC">
            <w:pPr>
              <w:spacing w:after="120"/>
              <w:rPr>
                <w:rFonts w:ascii="Century Gothic" w:hAnsi="Century Gothic"/>
                <w:b/>
                <w:sz w:val="22"/>
              </w:rPr>
            </w:pPr>
            <w:r>
              <w:rPr>
                <w:rFonts w:ascii="Century Gothic" w:hAnsi="Century Gothic"/>
                <w:b/>
                <w:sz w:val="22"/>
              </w:rPr>
              <w:t>Barrier to achievement</w:t>
            </w:r>
          </w:p>
        </w:tc>
        <w:tc>
          <w:tcPr>
            <w:tcW w:w="11548" w:type="dxa"/>
            <w:gridSpan w:val="5"/>
            <w:shd w:val="clear" w:color="auto" w:fill="auto"/>
          </w:tcPr>
          <w:p w:rsidR="00FB2A45" w:rsidRDefault="00FB2A45" w:rsidP="00FB0DAC">
            <w:pPr>
              <w:spacing w:after="120"/>
              <w:rPr>
                <w:rFonts w:ascii="Century Gothic" w:hAnsi="Century Gothic"/>
                <w:b/>
                <w:sz w:val="22"/>
              </w:rPr>
            </w:pPr>
            <w:r>
              <w:rPr>
                <w:rFonts w:ascii="Century Gothic" w:hAnsi="Century Gothic"/>
                <w:sz w:val="22"/>
              </w:rPr>
              <w:t>Lack of Aspiration for some pupil premium students</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Pr>
                <w:rFonts w:ascii="Century Gothic" w:hAnsi="Century Gothic"/>
                <w:b/>
                <w:sz w:val="22"/>
              </w:rPr>
              <w:t>Approach</w:t>
            </w:r>
            <w:r w:rsidRPr="00842DB8">
              <w:rPr>
                <w:rFonts w:ascii="Century Gothic" w:hAnsi="Century Gothic"/>
                <w:b/>
                <w:sz w:val="22"/>
              </w:rPr>
              <w:t xml:space="preserve"> to overcome barrier </w:t>
            </w:r>
          </w:p>
        </w:tc>
        <w:tc>
          <w:tcPr>
            <w:tcW w:w="11548" w:type="dxa"/>
            <w:gridSpan w:val="5"/>
          </w:tcPr>
          <w:p w:rsidR="0011674A" w:rsidRDefault="00FB2A45" w:rsidP="00FB2A45">
            <w:pPr>
              <w:pStyle w:val="NormalWeb"/>
              <w:spacing w:before="2" w:after="2"/>
              <w:rPr>
                <w:rFonts w:ascii="Calibri" w:hAnsi="Calibri"/>
              </w:rPr>
            </w:pPr>
            <w:r>
              <w:rPr>
                <w:rFonts w:ascii="Calibri" w:hAnsi="Calibri"/>
              </w:rPr>
              <w:t>Sessions to develop students’ self-esteem and enhance engagement in school life.</w:t>
            </w:r>
          </w:p>
          <w:p w:rsidR="00FB2A45" w:rsidRPr="00C9442B" w:rsidRDefault="0011674A" w:rsidP="00FB2A45">
            <w:pPr>
              <w:pStyle w:val="NormalWeb"/>
              <w:spacing w:before="2" w:after="2"/>
              <w:rPr>
                <w:rFonts w:ascii="Century Gothic" w:hAnsi="Century Gothic"/>
                <w:sz w:val="22"/>
              </w:rPr>
            </w:pPr>
            <w:r>
              <w:rPr>
                <w:rFonts w:ascii="Calibri" w:hAnsi="Calibri"/>
              </w:rPr>
              <w:t>Links to the induction program for year 10.</w:t>
            </w:r>
            <w:r w:rsidR="00FB2A45">
              <w:rPr>
                <w:rFonts w:ascii="Calibri" w:hAnsi="Calibri"/>
              </w:rPr>
              <w:br/>
              <w:t xml:space="preserve">All PP students have a personal mentor </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 xml:space="preserve">Evidence or rationale for </w:t>
            </w:r>
            <w:r>
              <w:rPr>
                <w:rFonts w:ascii="Century Gothic" w:hAnsi="Century Gothic"/>
                <w:b/>
                <w:sz w:val="22"/>
              </w:rPr>
              <w:t>approach</w:t>
            </w:r>
          </w:p>
        </w:tc>
        <w:tc>
          <w:tcPr>
            <w:tcW w:w="11548" w:type="dxa"/>
            <w:gridSpan w:val="5"/>
          </w:tcPr>
          <w:p w:rsidR="00FB2A45" w:rsidRDefault="00FB2A45" w:rsidP="00FB0DAC">
            <w:pPr>
              <w:spacing w:after="120"/>
              <w:rPr>
                <w:rFonts w:ascii="Century Gothic" w:hAnsi="Century Gothic"/>
                <w:sz w:val="22"/>
              </w:rPr>
            </w:pPr>
            <w:r>
              <w:rPr>
                <w:rFonts w:ascii="Century Gothic" w:hAnsi="Century Gothic"/>
                <w:sz w:val="22"/>
              </w:rPr>
              <w:t>Lack of Engagement in education for some pupils premium students</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Intended impact</w:t>
            </w:r>
          </w:p>
        </w:tc>
        <w:tc>
          <w:tcPr>
            <w:tcW w:w="11548" w:type="dxa"/>
            <w:gridSpan w:val="5"/>
          </w:tcPr>
          <w:p w:rsidR="00FB2A45" w:rsidRPr="00C9442B" w:rsidRDefault="00A61232" w:rsidP="00FB0DAC">
            <w:pPr>
              <w:spacing w:after="120"/>
              <w:rPr>
                <w:rFonts w:ascii="Century Gothic" w:hAnsi="Century Gothic"/>
                <w:sz w:val="22"/>
              </w:rPr>
            </w:pPr>
            <w:r>
              <w:rPr>
                <w:rFonts w:ascii="Century Gothic" w:hAnsi="Century Gothic"/>
                <w:sz w:val="22"/>
              </w:rPr>
              <w:t>Close the Progress 8 gap</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Measurable success criteria</w:t>
            </w:r>
          </w:p>
        </w:tc>
        <w:tc>
          <w:tcPr>
            <w:tcW w:w="11548" w:type="dxa"/>
            <w:gridSpan w:val="5"/>
          </w:tcPr>
          <w:p w:rsidR="00FB2A45" w:rsidRDefault="00FB2A45" w:rsidP="00FB0DAC">
            <w:pPr>
              <w:spacing w:after="120"/>
              <w:rPr>
                <w:rFonts w:ascii="Century Gothic" w:hAnsi="Century Gothic"/>
                <w:sz w:val="22"/>
              </w:rPr>
            </w:pPr>
            <w:r>
              <w:rPr>
                <w:rFonts w:ascii="Century Gothic" w:hAnsi="Century Gothic"/>
                <w:sz w:val="22"/>
              </w:rPr>
              <w:t>Prog</w:t>
            </w:r>
            <w:r w:rsidR="00336BB5">
              <w:rPr>
                <w:rFonts w:ascii="Century Gothic" w:hAnsi="Century Gothic"/>
                <w:sz w:val="22"/>
              </w:rPr>
              <w:t>ress 8 gap closed lower than 0.5. PP students make progress in line with Non PP from baseline</w:t>
            </w:r>
          </w:p>
        </w:tc>
      </w:tr>
      <w:tr w:rsidR="00FB2A45">
        <w:tc>
          <w:tcPr>
            <w:tcW w:w="2562"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Staff lead</w:t>
            </w:r>
          </w:p>
        </w:tc>
        <w:tc>
          <w:tcPr>
            <w:tcW w:w="2564" w:type="dxa"/>
            <w:gridSpan w:val="2"/>
          </w:tcPr>
          <w:p w:rsidR="00FB2A45" w:rsidRDefault="00FB2A45" w:rsidP="00FB0DAC">
            <w:pPr>
              <w:spacing w:after="120"/>
              <w:rPr>
                <w:rFonts w:ascii="Century Gothic" w:hAnsi="Century Gothic"/>
                <w:sz w:val="22"/>
              </w:rPr>
            </w:pPr>
            <w:r>
              <w:rPr>
                <w:rFonts w:ascii="Century Gothic" w:hAnsi="Century Gothic"/>
                <w:sz w:val="22"/>
              </w:rPr>
              <w:t>PES</w:t>
            </w:r>
          </w:p>
        </w:tc>
        <w:tc>
          <w:tcPr>
            <w:tcW w:w="2560"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Date of review</w:t>
            </w:r>
          </w:p>
        </w:tc>
        <w:tc>
          <w:tcPr>
            <w:tcW w:w="2561" w:type="dxa"/>
          </w:tcPr>
          <w:p w:rsidR="00FB2A45" w:rsidRDefault="00061F83" w:rsidP="00FB0DAC">
            <w:pPr>
              <w:spacing w:after="120"/>
              <w:rPr>
                <w:rFonts w:ascii="Century Gothic" w:hAnsi="Century Gothic"/>
                <w:sz w:val="22"/>
              </w:rPr>
            </w:pPr>
            <w:r>
              <w:rPr>
                <w:rFonts w:ascii="Century Gothic" w:hAnsi="Century Gothic"/>
                <w:sz w:val="22"/>
              </w:rPr>
              <w:t>Feb 2021</w:t>
            </w:r>
            <w:r w:rsidR="00336BB5">
              <w:rPr>
                <w:rFonts w:ascii="Century Gothic" w:hAnsi="Century Gothic"/>
                <w:sz w:val="22"/>
              </w:rPr>
              <w:t xml:space="preserve"> June 202</w:t>
            </w:r>
            <w:r>
              <w:rPr>
                <w:rFonts w:ascii="Century Gothic" w:hAnsi="Century Gothic"/>
                <w:sz w:val="22"/>
              </w:rPr>
              <w:t>1</w:t>
            </w:r>
          </w:p>
        </w:tc>
        <w:tc>
          <w:tcPr>
            <w:tcW w:w="2564"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Cost</w:t>
            </w:r>
          </w:p>
        </w:tc>
        <w:tc>
          <w:tcPr>
            <w:tcW w:w="2579" w:type="dxa"/>
          </w:tcPr>
          <w:p w:rsidR="00FB2A45" w:rsidRDefault="00597B45" w:rsidP="00FB0DAC">
            <w:pPr>
              <w:spacing w:after="120"/>
              <w:rPr>
                <w:rFonts w:ascii="Century Gothic" w:hAnsi="Century Gothic"/>
                <w:sz w:val="22"/>
              </w:rPr>
            </w:pPr>
            <w:r>
              <w:rPr>
                <w:rFonts w:ascii="Century Gothic" w:hAnsi="Century Gothic"/>
                <w:sz w:val="22"/>
              </w:rPr>
              <w:t>£5</w:t>
            </w:r>
            <w:r w:rsidR="00FB2A45">
              <w:rPr>
                <w:rFonts w:ascii="Century Gothic" w:hAnsi="Century Gothic"/>
                <w:sz w:val="22"/>
              </w:rPr>
              <w:t>000</w:t>
            </w:r>
          </w:p>
        </w:tc>
      </w:tr>
    </w:tbl>
    <w:p w:rsidR="00C94D36" w:rsidRDefault="00C94D36" w:rsidP="008B628D">
      <w:pPr>
        <w:spacing w:after="120"/>
        <w:rPr>
          <w:rFonts w:ascii="Century Gothic" w:hAnsi="Century Gothic"/>
          <w:sz w:val="22"/>
        </w:rPr>
      </w:pPr>
    </w:p>
    <w:p w:rsidR="00F17D2B" w:rsidRDefault="00F17D2B"/>
    <w:tbl>
      <w:tblPr>
        <w:tblStyle w:val="TableGrid"/>
        <w:tblW w:w="15390" w:type="dxa"/>
        <w:tblLook w:val="04A0"/>
      </w:tblPr>
      <w:tblGrid>
        <w:gridCol w:w="2562"/>
        <w:gridCol w:w="1280"/>
        <w:gridCol w:w="1284"/>
        <w:gridCol w:w="2560"/>
        <w:gridCol w:w="2561"/>
        <w:gridCol w:w="2564"/>
        <w:gridCol w:w="2579"/>
      </w:tblGrid>
      <w:tr w:rsidR="00FB2A45">
        <w:tc>
          <w:tcPr>
            <w:tcW w:w="3842" w:type="dxa"/>
            <w:gridSpan w:val="2"/>
            <w:shd w:val="clear" w:color="auto" w:fill="D9D9D9" w:themeFill="background1" w:themeFillShade="D9"/>
          </w:tcPr>
          <w:p w:rsidR="00FB2A45" w:rsidRDefault="00FB2A45" w:rsidP="00FB0DAC">
            <w:pPr>
              <w:spacing w:after="120"/>
              <w:rPr>
                <w:rFonts w:ascii="Century Gothic" w:hAnsi="Century Gothic"/>
                <w:b/>
                <w:sz w:val="22"/>
              </w:rPr>
            </w:pPr>
            <w:r>
              <w:rPr>
                <w:rFonts w:ascii="Century Gothic" w:hAnsi="Century Gothic"/>
                <w:b/>
                <w:sz w:val="22"/>
              </w:rPr>
              <w:t>Barrier to achievement</w:t>
            </w:r>
          </w:p>
        </w:tc>
        <w:tc>
          <w:tcPr>
            <w:tcW w:w="11548" w:type="dxa"/>
            <w:gridSpan w:val="5"/>
            <w:shd w:val="clear" w:color="auto" w:fill="auto"/>
          </w:tcPr>
          <w:p w:rsidR="00FB2A45" w:rsidRDefault="00FB2A45" w:rsidP="00FB0DAC">
            <w:pPr>
              <w:spacing w:after="120"/>
              <w:rPr>
                <w:rFonts w:ascii="Century Gothic" w:hAnsi="Century Gothic"/>
                <w:b/>
                <w:sz w:val="22"/>
              </w:rPr>
            </w:pPr>
            <w:r>
              <w:rPr>
                <w:rFonts w:ascii="Century Gothic" w:hAnsi="Century Gothic"/>
                <w:sz w:val="22"/>
              </w:rPr>
              <w:t>Lack of Aspiration for some pupil premium students</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Pr>
                <w:rFonts w:ascii="Century Gothic" w:hAnsi="Century Gothic"/>
                <w:b/>
                <w:sz w:val="22"/>
              </w:rPr>
              <w:t>Approach</w:t>
            </w:r>
            <w:r w:rsidRPr="00842DB8">
              <w:rPr>
                <w:rFonts w:ascii="Century Gothic" w:hAnsi="Century Gothic"/>
                <w:b/>
                <w:sz w:val="22"/>
              </w:rPr>
              <w:t xml:space="preserve"> to overcome barrier </w:t>
            </w:r>
          </w:p>
        </w:tc>
        <w:tc>
          <w:tcPr>
            <w:tcW w:w="11548" w:type="dxa"/>
            <w:gridSpan w:val="5"/>
          </w:tcPr>
          <w:p w:rsidR="00FB2A45" w:rsidRPr="00C9442B" w:rsidRDefault="00597B45" w:rsidP="00FB0DAC">
            <w:pPr>
              <w:spacing w:after="120"/>
              <w:rPr>
                <w:rFonts w:ascii="Century Gothic" w:hAnsi="Century Gothic"/>
                <w:sz w:val="22"/>
              </w:rPr>
            </w:pPr>
            <w:r>
              <w:rPr>
                <w:rFonts w:ascii="Calibri" w:hAnsi="Calibri"/>
              </w:rPr>
              <w:t>Careers adviser for PP students</w:t>
            </w:r>
            <w:r>
              <w:rPr>
                <w:rFonts w:ascii="Calibri" w:hAnsi="Calibri"/>
              </w:rPr>
              <w:br/>
              <w:t>Work experience organised for relevant PP</w:t>
            </w:r>
            <w:r w:rsidR="00A61232">
              <w:rPr>
                <w:rFonts w:ascii="Calibri" w:hAnsi="Calibri"/>
              </w:rPr>
              <w:t xml:space="preserve"> students</w:t>
            </w:r>
            <w:r w:rsidR="00A61232">
              <w:rPr>
                <w:rFonts w:ascii="Calibri" w:hAnsi="Calibri"/>
              </w:rPr>
              <w:br/>
              <w:t>All students enabled to attend Heathrow Careers fair</w:t>
            </w:r>
            <w:r w:rsidR="00A61232">
              <w:rPr>
                <w:rFonts w:ascii="Calibri" w:hAnsi="Calibri"/>
              </w:rPr>
              <w:br/>
              <w:t>Regular talks from external companies, aimed at PPG students E</w:t>
            </w:r>
            <w:r>
              <w:rPr>
                <w:rFonts w:ascii="Calibri" w:hAnsi="Calibri"/>
              </w:rPr>
              <w:t>xternal support for UCAS for PP</w:t>
            </w:r>
            <w:r w:rsidR="00A61232">
              <w:rPr>
                <w:rFonts w:ascii="Calibri" w:hAnsi="Calibri"/>
              </w:rPr>
              <w:t xml:space="preserve"> students </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 xml:space="preserve">Evidence or rationale for </w:t>
            </w:r>
            <w:r>
              <w:rPr>
                <w:rFonts w:ascii="Century Gothic" w:hAnsi="Century Gothic"/>
                <w:b/>
                <w:sz w:val="22"/>
              </w:rPr>
              <w:t>approach</w:t>
            </w:r>
          </w:p>
        </w:tc>
        <w:tc>
          <w:tcPr>
            <w:tcW w:w="11548" w:type="dxa"/>
            <w:gridSpan w:val="5"/>
          </w:tcPr>
          <w:p w:rsidR="00FB2A45" w:rsidRDefault="00A61232" w:rsidP="00FB0DAC">
            <w:pPr>
              <w:spacing w:after="120"/>
              <w:rPr>
                <w:rFonts w:ascii="Century Gothic" w:hAnsi="Century Gothic"/>
                <w:sz w:val="22"/>
              </w:rPr>
            </w:pPr>
            <w:r>
              <w:rPr>
                <w:rFonts w:ascii="Century Gothic" w:hAnsi="Century Gothic"/>
                <w:sz w:val="22"/>
              </w:rPr>
              <w:t>Develop self worth and Purpose</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Intended impact</w:t>
            </w:r>
          </w:p>
        </w:tc>
        <w:tc>
          <w:tcPr>
            <w:tcW w:w="11548" w:type="dxa"/>
            <w:gridSpan w:val="5"/>
          </w:tcPr>
          <w:p w:rsidR="00FB2A45" w:rsidRPr="00C9442B" w:rsidRDefault="00A61232" w:rsidP="00FB0DAC">
            <w:pPr>
              <w:spacing w:after="120"/>
              <w:rPr>
                <w:rFonts w:ascii="Century Gothic" w:hAnsi="Century Gothic"/>
                <w:sz w:val="22"/>
              </w:rPr>
            </w:pPr>
            <w:r>
              <w:rPr>
                <w:rFonts w:ascii="Century Gothic" w:hAnsi="Century Gothic"/>
                <w:sz w:val="22"/>
              </w:rPr>
              <w:t>Close the Progress 8 gap</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Measurable success criteria</w:t>
            </w:r>
          </w:p>
        </w:tc>
        <w:tc>
          <w:tcPr>
            <w:tcW w:w="11548" w:type="dxa"/>
            <w:gridSpan w:val="5"/>
          </w:tcPr>
          <w:p w:rsidR="00FB2A45" w:rsidRDefault="00336BB5" w:rsidP="00FB0DAC">
            <w:pPr>
              <w:spacing w:after="120"/>
              <w:rPr>
                <w:rFonts w:ascii="Century Gothic" w:hAnsi="Century Gothic"/>
                <w:sz w:val="22"/>
              </w:rPr>
            </w:pPr>
            <w:r>
              <w:rPr>
                <w:rFonts w:ascii="Century Gothic" w:hAnsi="Century Gothic"/>
                <w:sz w:val="22"/>
              </w:rPr>
              <w:t>Progress 8 gap closed lower than 0.5 PP students make progress in line with Non PP from baseline</w:t>
            </w:r>
          </w:p>
        </w:tc>
      </w:tr>
      <w:tr w:rsidR="00FB2A45">
        <w:tc>
          <w:tcPr>
            <w:tcW w:w="2562"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Staff lead</w:t>
            </w:r>
          </w:p>
        </w:tc>
        <w:tc>
          <w:tcPr>
            <w:tcW w:w="2564" w:type="dxa"/>
            <w:gridSpan w:val="2"/>
          </w:tcPr>
          <w:p w:rsidR="00FB2A45" w:rsidRDefault="00FB2A45" w:rsidP="00FB0DAC">
            <w:pPr>
              <w:spacing w:after="120"/>
              <w:rPr>
                <w:rFonts w:ascii="Century Gothic" w:hAnsi="Century Gothic"/>
                <w:sz w:val="22"/>
              </w:rPr>
            </w:pPr>
            <w:r>
              <w:rPr>
                <w:rFonts w:ascii="Century Gothic" w:hAnsi="Century Gothic"/>
                <w:sz w:val="22"/>
              </w:rPr>
              <w:t>PES</w:t>
            </w:r>
          </w:p>
        </w:tc>
        <w:tc>
          <w:tcPr>
            <w:tcW w:w="2560"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Date of review</w:t>
            </w:r>
          </w:p>
        </w:tc>
        <w:tc>
          <w:tcPr>
            <w:tcW w:w="2561" w:type="dxa"/>
          </w:tcPr>
          <w:p w:rsidR="00FB2A45" w:rsidRDefault="00061F83" w:rsidP="00FB0DAC">
            <w:pPr>
              <w:spacing w:after="120"/>
              <w:rPr>
                <w:rFonts w:ascii="Century Gothic" w:hAnsi="Century Gothic"/>
                <w:sz w:val="22"/>
              </w:rPr>
            </w:pPr>
            <w:r>
              <w:rPr>
                <w:rFonts w:ascii="Century Gothic" w:hAnsi="Century Gothic"/>
                <w:sz w:val="22"/>
              </w:rPr>
              <w:t>Feb 2021</w:t>
            </w:r>
            <w:r w:rsidR="00FB2A45">
              <w:rPr>
                <w:rFonts w:ascii="Century Gothic" w:hAnsi="Century Gothic"/>
                <w:sz w:val="22"/>
              </w:rPr>
              <w:t xml:space="preserve"> June 20</w:t>
            </w:r>
            <w:r>
              <w:rPr>
                <w:rFonts w:ascii="Century Gothic" w:hAnsi="Century Gothic"/>
                <w:sz w:val="22"/>
              </w:rPr>
              <w:t>21</w:t>
            </w:r>
          </w:p>
        </w:tc>
        <w:tc>
          <w:tcPr>
            <w:tcW w:w="2564"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Cost</w:t>
            </w:r>
          </w:p>
        </w:tc>
        <w:tc>
          <w:tcPr>
            <w:tcW w:w="2579" w:type="dxa"/>
          </w:tcPr>
          <w:p w:rsidR="00FB2A45" w:rsidRDefault="00597B45" w:rsidP="00FB0DAC">
            <w:pPr>
              <w:spacing w:after="120"/>
              <w:rPr>
                <w:rFonts w:ascii="Century Gothic" w:hAnsi="Century Gothic"/>
                <w:sz w:val="22"/>
              </w:rPr>
            </w:pPr>
            <w:r>
              <w:rPr>
                <w:rFonts w:ascii="Century Gothic" w:hAnsi="Century Gothic"/>
                <w:sz w:val="22"/>
              </w:rPr>
              <w:t>£5</w:t>
            </w:r>
            <w:r w:rsidR="00FB2A45">
              <w:rPr>
                <w:rFonts w:ascii="Century Gothic" w:hAnsi="Century Gothic"/>
                <w:sz w:val="22"/>
              </w:rPr>
              <w:t>000</w:t>
            </w:r>
          </w:p>
        </w:tc>
      </w:tr>
    </w:tbl>
    <w:p w:rsidR="00FB2A45" w:rsidRDefault="00FB2A45" w:rsidP="00F17D2B">
      <w:pPr>
        <w:spacing w:after="120"/>
        <w:rPr>
          <w:rFonts w:ascii="Century Gothic" w:hAnsi="Century Gothic"/>
          <w:sz w:val="22"/>
        </w:rPr>
      </w:pPr>
    </w:p>
    <w:tbl>
      <w:tblPr>
        <w:tblStyle w:val="TableGrid"/>
        <w:tblW w:w="15390" w:type="dxa"/>
        <w:tblLook w:val="04A0"/>
      </w:tblPr>
      <w:tblGrid>
        <w:gridCol w:w="2562"/>
        <w:gridCol w:w="1280"/>
        <w:gridCol w:w="1284"/>
        <w:gridCol w:w="2560"/>
        <w:gridCol w:w="2561"/>
        <w:gridCol w:w="2564"/>
        <w:gridCol w:w="2579"/>
      </w:tblGrid>
      <w:tr w:rsidR="00FB2A45">
        <w:tc>
          <w:tcPr>
            <w:tcW w:w="3842" w:type="dxa"/>
            <w:gridSpan w:val="2"/>
            <w:shd w:val="clear" w:color="auto" w:fill="D9D9D9" w:themeFill="background1" w:themeFillShade="D9"/>
          </w:tcPr>
          <w:p w:rsidR="00FB2A45" w:rsidRDefault="00FB2A45" w:rsidP="00FB0DAC">
            <w:pPr>
              <w:spacing w:after="120"/>
              <w:rPr>
                <w:rFonts w:ascii="Century Gothic" w:hAnsi="Century Gothic"/>
                <w:b/>
                <w:sz w:val="22"/>
              </w:rPr>
            </w:pPr>
            <w:r>
              <w:rPr>
                <w:rFonts w:ascii="Century Gothic" w:hAnsi="Century Gothic"/>
                <w:b/>
                <w:sz w:val="22"/>
              </w:rPr>
              <w:t>Barrier to achievement</w:t>
            </w:r>
          </w:p>
        </w:tc>
        <w:tc>
          <w:tcPr>
            <w:tcW w:w="11548" w:type="dxa"/>
            <w:gridSpan w:val="5"/>
            <w:shd w:val="clear" w:color="auto" w:fill="auto"/>
          </w:tcPr>
          <w:p w:rsidR="00FB2A45" w:rsidRDefault="00FB2A45" w:rsidP="00FB0DAC">
            <w:pPr>
              <w:spacing w:after="120"/>
              <w:rPr>
                <w:rFonts w:ascii="Century Gothic" w:hAnsi="Century Gothic"/>
                <w:b/>
                <w:sz w:val="22"/>
              </w:rPr>
            </w:pPr>
            <w:r>
              <w:rPr>
                <w:rFonts w:ascii="Century Gothic" w:hAnsi="Century Gothic"/>
                <w:sz w:val="22"/>
              </w:rPr>
              <w:t>Lack of Aspiration for some pupil premium students</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Pr>
                <w:rFonts w:ascii="Century Gothic" w:hAnsi="Century Gothic"/>
                <w:b/>
                <w:sz w:val="22"/>
              </w:rPr>
              <w:t>Approach</w:t>
            </w:r>
            <w:r w:rsidRPr="00842DB8">
              <w:rPr>
                <w:rFonts w:ascii="Century Gothic" w:hAnsi="Century Gothic"/>
                <w:b/>
                <w:sz w:val="22"/>
              </w:rPr>
              <w:t xml:space="preserve"> to overcome barrier </w:t>
            </w:r>
          </w:p>
        </w:tc>
        <w:tc>
          <w:tcPr>
            <w:tcW w:w="11548" w:type="dxa"/>
            <w:gridSpan w:val="5"/>
          </w:tcPr>
          <w:p w:rsidR="00FB2A45" w:rsidRPr="00C9442B" w:rsidRDefault="00061F83" w:rsidP="00FB0DAC">
            <w:pPr>
              <w:spacing w:after="120"/>
              <w:rPr>
                <w:rFonts w:ascii="Century Gothic" w:hAnsi="Century Gothic"/>
                <w:sz w:val="22"/>
              </w:rPr>
            </w:pPr>
            <w:r>
              <w:rPr>
                <w:rFonts w:ascii="Century Gothic" w:hAnsi="Century Gothic"/>
                <w:sz w:val="22"/>
              </w:rPr>
              <w:t>Intervention</w:t>
            </w:r>
            <w:r w:rsidR="00A61232" w:rsidRPr="00A61232">
              <w:rPr>
                <w:rFonts w:ascii="Century Gothic" w:hAnsi="Century Gothic"/>
                <w:sz w:val="22"/>
              </w:rPr>
              <w:t xml:space="preserve"> sessions</w:t>
            </w:r>
            <w:r w:rsidR="00A61232">
              <w:rPr>
                <w:rFonts w:ascii="Calibri" w:hAnsi="Calibri"/>
                <w:b/>
                <w:bCs/>
                <w:color w:val="2D8299"/>
                <w:sz w:val="22"/>
                <w:szCs w:val="22"/>
              </w:rPr>
              <w:t xml:space="preserve"> </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 xml:space="preserve">Evidence or rationale for </w:t>
            </w:r>
            <w:r>
              <w:rPr>
                <w:rFonts w:ascii="Century Gothic" w:hAnsi="Century Gothic"/>
                <w:b/>
                <w:sz w:val="22"/>
              </w:rPr>
              <w:t>approach</w:t>
            </w:r>
          </w:p>
        </w:tc>
        <w:tc>
          <w:tcPr>
            <w:tcW w:w="11548" w:type="dxa"/>
            <w:gridSpan w:val="5"/>
          </w:tcPr>
          <w:p w:rsidR="00FB2A45" w:rsidRDefault="00A61232" w:rsidP="00FB0DAC">
            <w:pPr>
              <w:spacing w:after="120"/>
              <w:rPr>
                <w:rFonts w:ascii="Century Gothic" w:hAnsi="Century Gothic"/>
                <w:sz w:val="22"/>
              </w:rPr>
            </w:pPr>
            <w:r>
              <w:rPr>
                <w:rFonts w:ascii="Calibri" w:hAnsi="Calibri"/>
              </w:rPr>
              <w:t xml:space="preserve">Intervention teachers/tutors: Across all curriculum areas: ensuring that all PPG students can be supported 1:1 or in small groups to have the best chance of achieving their target grades </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Intended impact</w:t>
            </w:r>
          </w:p>
        </w:tc>
        <w:tc>
          <w:tcPr>
            <w:tcW w:w="11548" w:type="dxa"/>
            <w:gridSpan w:val="5"/>
          </w:tcPr>
          <w:p w:rsidR="00FB2A45" w:rsidRPr="00C9442B" w:rsidRDefault="00A61232" w:rsidP="00FB0DAC">
            <w:pPr>
              <w:spacing w:after="120"/>
              <w:rPr>
                <w:rFonts w:ascii="Century Gothic" w:hAnsi="Century Gothic"/>
                <w:sz w:val="22"/>
              </w:rPr>
            </w:pPr>
            <w:r>
              <w:rPr>
                <w:rFonts w:ascii="Century Gothic" w:hAnsi="Century Gothic"/>
                <w:sz w:val="22"/>
              </w:rPr>
              <w:t>Close the Progress 8 gap</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Measurable success criteria</w:t>
            </w:r>
          </w:p>
        </w:tc>
        <w:tc>
          <w:tcPr>
            <w:tcW w:w="11548" w:type="dxa"/>
            <w:gridSpan w:val="5"/>
          </w:tcPr>
          <w:p w:rsidR="00FB2A45" w:rsidRDefault="00336BB5" w:rsidP="00FB0DAC">
            <w:pPr>
              <w:spacing w:after="120"/>
              <w:rPr>
                <w:rFonts w:ascii="Century Gothic" w:hAnsi="Century Gothic"/>
                <w:sz w:val="22"/>
              </w:rPr>
            </w:pPr>
            <w:r>
              <w:rPr>
                <w:rFonts w:ascii="Century Gothic" w:hAnsi="Century Gothic"/>
                <w:sz w:val="22"/>
              </w:rPr>
              <w:t>Progress 8 gap closed lower than 0.5 PP students make progress in line with Non PP from baseline</w:t>
            </w:r>
          </w:p>
        </w:tc>
      </w:tr>
      <w:tr w:rsidR="00FB2A45">
        <w:tc>
          <w:tcPr>
            <w:tcW w:w="2562"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Staff lead</w:t>
            </w:r>
          </w:p>
        </w:tc>
        <w:tc>
          <w:tcPr>
            <w:tcW w:w="2564" w:type="dxa"/>
            <w:gridSpan w:val="2"/>
          </w:tcPr>
          <w:p w:rsidR="00FB2A45" w:rsidRDefault="00FB2A45" w:rsidP="00FB0DAC">
            <w:pPr>
              <w:spacing w:after="120"/>
              <w:rPr>
                <w:rFonts w:ascii="Century Gothic" w:hAnsi="Century Gothic"/>
                <w:sz w:val="22"/>
              </w:rPr>
            </w:pPr>
            <w:r>
              <w:rPr>
                <w:rFonts w:ascii="Century Gothic" w:hAnsi="Century Gothic"/>
                <w:sz w:val="22"/>
              </w:rPr>
              <w:t>PES</w:t>
            </w:r>
          </w:p>
        </w:tc>
        <w:tc>
          <w:tcPr>
            <w:tcW w:w="2560"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Date of review</w:t>
            </w:r>
          </w:p>
        </w:tc>
        <w:tc>
          <w:tcPr>
            <w:tcW w:w="2561" w:type="dxa"/>
          </w:tcPr>
          <w:p w:rsidR="00FB2A45" w:rsidRDefault="00061F83" w:rsidP="00336BB5">
            <w:pPr>
              <w:spacing w:after="120"/>
              <w:rPr>
                <w:rFonts w:ascii="Century Gothic" w:hAnsi="Century Gothic"/>
                <w:sz w:val="22"/>
              </w:rPr>
            </w:pPr>
            <w:r>
              <w:rPr>
                <w:rFonts w:ascii="Century Gothic" w:hAnsi="Century Gothic"/>
                <w:sz w:val="22"/>
              </w:rPr>
              <w:t>Feb 2021</w:t>
            </w:r>
            <w:r w:rsidR="00336BB5">
              <w:rPr>
                <w:rFonts w:ascii="Century Gothic" w:hAnsi="Century Gothic"/>
                <w:sz w:val="22"/>
              </w:rPr>
              <w:t xml:space="preserve"> June 202</w:t>
            </w:r>
            <w:r>
              <w:rPr>
                <w:rFonts w:ascii="Century Gothic" w:hAnsi="Century Gothic"/>
                <w:sz w:val="22"/>
              </w:rPr>
              <w:t>1</w:t>
            </w:r>
          </w:p>
        </w:tc>
        <w:tc>
          <w:tcPr>
            <w:tcW w:w="2564"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Cost</w:t>
            </w:r>
          </w:p>
        </w:tc>
        <w:tc>
          <w:tcPr>
            <w:tcW w:w="2579" w:type="dxa"/>
          </w:tcPr>
          <w:p w:rsidR="00FB2A45" w:rsidRDefault="00597B45" w:rsidP="00FB0DAC">
            <w:pPr>
              <w:spacing w:after="120"/>
              <w:rPr>
                <w:rFonts w:ascii="Century Gothic" w:hAnsi="Century Gothic"/>
                <w:sz w:val="22"/>
              </w:rPr>
            </w:pPr>
            <w:r>
              <w:rPr>
                <w:rFonts w:ascii="Century Gothic" w:hAnsi="Century Gothic"/>
                <w:sz w:val="22"/>
              </w:rPr>
              <w:t>£5</w:t>
            </w:r>
            <w:r w:rsidR="00FB2A45">
              <w:rPr>
                <w:rFonts w:ascii="Century Gothic" w:hAnsi="Century Gothic"/>
                <w:sz w:val="22"/>
              </w:rPr>
              <w:t>000</w:t>
            </w:r>
          </w:p>
        </w:tc>
      </w:tr>
    </w:tbl>
    <w:p w:rsidR="00FB2A45" w:rsidRDefault="00FB2A45" w:rsidP="00F17D2B">
      <w:pPr>
        <w:spacing w:after="120"/>
        <w:rPr>
          <w:rFonts w:ascii="Century Gothic" w:hAnsi="Century Gothic"/>
          <w:sz w:val="22"/>
        </w:rPr>
      </w:pPr>
    </w:p>
    <w:tbl>
      <w:tblPr>
        <w:tblStyle w:val="TableGrid"/>
        <w:tblW w:w="15390" w:type="dxa"/>
        <w:tblLook w:val="04A0"/>
      </w:tblPr>
      <w:tblGrid>
        <w:gridCol w:w="2562"/>
        <w:gridCol w:w="1280"/>
        <w:gridCol w:w="1284"/>
        <w:gridCol w:w="2560"/>
        <w:gridCol w:w="2561"/>
        <w:gridCol w:w="2564"/>
        <w:gridCol w:w="2579"/>
      </w:tblGrid>
      <w:tr w:rsidR="00FB2A45">
        <w:tc>
          <w:tcPr>
            <w:tcW w:w="3842" w:type="dxa"/>
            <w:gridSpan w:val="2"/>
            <w:shd w:val="clear" w:color="auto" w:fill="D9D9D9" w:themeFill="background1" w:themeFillShade="D9"/>
          </w:tcPr>
          <w:p w:rsidR="00FB2A45" w:rsidRDefault="00FB2A45" w:rsidP="00FB0DAC">
            <w:pPr>
              <w:spacing w:after="120"/>
              <w:rPr>
                <w:rFonts w:ascii="Century Gothic" w:hAnsi="Century Gothic"/>
                <w:b/>
                <w:sz w:val="22"/>
              </w:rPr>
            </w:pPr>
            <w:r>
              <w:rPr>
                <w:rFonts w:ascii="Century Gothic" w:hAnsi="Century Gothic"/>
                <w:b/>
                <w:sz w:val="22"/>
              </w:rPr>
              <w:t>Barrier to achievement</w:t>
            </w:r>
          </w:p>
        </w:tc>
        <w:tc>
          <w:tcPr>
            <w:tcW w:w="11548" w:type="dxa"/>
            <w:gridSpan w:val="5"/>
            <w:shd w:val="clear" w:color="auto" w:fill="auto"/>
          </w:tcPr>
          <w:p w:rsidR="00FB2A45" w:rsidRDefault="00A61232" w:rsidP="00FB0DAC">
            <w:pPr>
              <w:spacing w:after="120"/>
              <w:rPr>
                <w:rFonts w:ascii="Century Gothic" w:hAnsi="Century Gothic"/>
                <w:b/>
                <w:sz w:val="22"/>
              </w:rPr>
            </w:pPr>
            <w:r>
              <w:rPr>
                <w:rFonts w:ascii="Century Gothic" w:hAnsi="Century Gothic"/>
                <w:sz w:val="22"/>
              </w:rPr>
              <w:t>Lack of Engagement in education for some pupils premium students</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Pr>
                <w:rFonts w:ascii="Century Gothic" w:hAnsi="Century Gothic"/>
                <w:b/>
                <w:sz w:val="22"/>
              </w:rPr>
              <w:t>Approach</w:t>
            </w:r>
            <w:r w:rsidRPr="00842DB8">
              <w:rPr>
                <w:rFonts w:ascii="Century Gothic" w:hAnsi="Century Gothic"/>
                <w:b/>
                <w:sz w:val="22"/>
              </w:rPr>
              <w:t xml:space="preserve"> to overcome barrier </w:t>
            </w:r>
          </w:p>
        </w:tc>
        <w:tc>
          <w:tcPr>
            <w:tcW w:w="11548" w:type="dxa"/>
            <w:gridSpan w:val="5"/>
          </w:tcPr>
          <w:p w:rsidR="00A61232" w:rsidRPr="00A61232" w:rsidRDefault="00A61232" w:rsidP="00A61232">
            <w:pPr>
              <w:pStyle w:val="NormalWeb"/>
              <w:spacing w:before="2" w:after="2"/>
              <w:rPr>
                <w:rFonts w:ascii="Century Gothic" w:hAnsi="Century Gothic" w:cstheme="minorBidi"/>
                <w:sz w:val="22"/>
                <w:szCs w:val="24"/>
              </w:rPr>
            </w:pPr>
            <w:r w:rsidRPr="00A61232">
              <w:rPr>
                <w:rFonts w:ascii="Century Gothic" w:hAnsi="Century Gothic" w:cstheme="minorBidi"/>
                <w:sz w:val="22"/>
                <w:szCs w:val="24"/>
              </w:rPr>
              <w:t xml:space="preserve">Extended Learning </w:t>
            </w:r>
          </w:p>
          <w:p w:rsidR="00FB2A45" w:rsidRDefault="00FB2A45" w:rsidP="00FB2A45">
            <w:pPr>
              <w:pStyle w:val="NormalWeb"/>
              <w:spacing w:before="2" w:after="2"/>
            </w:pPr>
          </w:p>
          <w:p w:rsidR="00FB2A45" w:rsidRPr="00C9442B" w:rsidRDefault="00FB2A45" w:rsidP="00FB0DAC">
            <w:pPr>
              <w:spacing w:after="120"/>
              <w:rPr>
                <w:rFonts w:ascii="Century Gothic" w:hAnsi="Century Gothic"/>
                <w:sz w:val="22"/>
              </w:rPr>
            </w:pP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 xml:space="preserve">Evidence or rationale for </w:t>
            </w:r>
            <w:r>
              <w:rPr>
                <w:rFonts w:ascii="Century Gothic" w:hAnsi="Century Gothic"/>
                <w:b/>
                <w:sz w:val="22"/>
              </w:rPr>
              <w:t>approach</w:t>
            </w:r>
          </w:p>
        </w:tc>
        <w:tc>
          <w:tcPr>
            <w:tcW w:w="11548" w:type="dxa"/>
            <w:gridSpan w:val="5"/>
          </w:tcPr>
          <w:p w:rsidR="00A61232" w:rsidRDefault="00A61232" w:rsidP="00A61232">
            <w:pPr>
              <w:pStyle w:val="NormalWeb"/>
              <w:spacing w:before="2" w:after="2"/>
              <w:rPr>
                <w:rFonts w:ascii="Calibri" w:hAnsi="Calibri"/>
              </w:rPr>
            </w:pPr>
            <w:proofErr w:type="spellStart"/>
            <w:r>
              <w:rPr>
                <w:rFonts w:ascii="Calibri" w:hAnsi="Calibri"/>
              </w:rPr>
              <w:t>Kerboodle</w:t>
            </w:r>
            <w:proofErr w:type="spellEnd"/>
            <w:r>
              <w:rPr>
                <w:rFonts w:ascii="Calibri" w:hAnsi="Calibri"/>
              </w:rPr>
              <w:t xml:space="preserve"> access for PP students </w:t>
            </w:r>
            <w:proofErr w:type="spellStart"/>
            <w:r>
              <w:rPr>
                <w:rFonts w:ascii="Calibri" w:hAnsi="Calibri"/>
              </w:rPr>
              <w:t>Chromebooks/google</w:t>
            </w:r>
            <w:proofErr w:type="spellEnd"/>
            <w:r>
              <w:rPr>
                <w:rFonts w:ascii="Calibri" w:hAnsi="Calibri"/>
              </w:rPr>
              <w:t xml:space="preserve"> </w:t>
            </w:r>
            <w:proofErr w:type="gramStart"/>
            <w:r>
              <w:rPr>
                <w:rFonts w:ascii="Calibri" w:hAnsi="Calibri"/>
              </w:rPr>
              <w:t>docs .</w:t>
            </w:r>
            <w:proofErr w:type="gramEnd"/>
          </w:p>
          <w:p w:rsidR="00FB2A45" w:rsidRPr="00A61232" w:rsidRDefault="00A61232" w:rsidP="00A61232">
            <w:pPr>
              <w:pStyle w:val="NormalWeb"/>
              <w:spacing w:before="2" w:after="2"/>
            </w:pPr>
            <w:r>
              <w:rPr>
                <w:rFonts w:ascii="Calibri" w:hAnsi="Calibri"/>
              </w:rPr>
              <w:t xml:space="preserve">Regular trips all free for PP students to ensure inclusion </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Intended impact</w:t>
            </w:r>
          </w:p>
        </w:tc>
        <w:tc>
          <w:tcPr>
            <w:tcW w:w="11548" w:type="dxa"/>
            <w:gridSpan w:val="5"/>
          </w:tcPr>
          <w:p w:rsidR="00FB2A45" w:rsidRPr="00C9442B" w:rsidRDefault="00A61232" w:rsidP="00FB0DAC">
            <w:pPr>
              <w:spacing w:after="120"/>
              <w:rPr>
                <w:rFonts w:ascii="Century Gothic" w:hAnsi="Century Gothic"/>
                <w:sz w:val="22"/>
              </w:rPr>
            </w:pPr>
            <w:r>
              <w:rPr>
                <w:rFonts w:ascii="Century Gothic" w:hAnsi="Century Gothic"/>
                <w:sz w:val="22"/>
              </w:rPr>
              <w:t xml:space="preserve">Improve PP attendance </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Measurable success criteria</w:t>
            </w:r>
          </w:p>
        </w:tc>
        <w:tc>
          <w:tcPr>
            <w:tcW w:w="11548" w:type="dxa"/>
            <w:gridSpan w:val="5"/>
          </w:tcPr>
          <w:p w:rsidR="00FB2A45" w:rsidRDefault="00A61232" w:rsidP="00FB0DAC">
            <w:pPr>
              <w:spacing w:after="120"/>
              <w:rPr>
                <w:rFonts w:ascii="Century Gothic" w:hAnsi="Century Gothic"/>
                <w:sz w:val="22"/>
              </w:rPr>
            </w:pPr>
            <w:r>
              <w:rPr>
                <w:rFonts w:ascii="Century Gothic" w:hAnsi="Century Gothic"/>
                <w:sz w:val="22"/>
              </w:rPr>
              <w:t>PP attendance is in line with other students at 95%</w:t>
            </w:r>
          </w:p>
        </w:tc>
      </w:tr>
      <w:tr w:rsidR="00FB2A45">
        <w:tc>
          <w:tcPr>
            <w:tcW w:w="2562"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Staff lead</w:t>
            </w:r>
          </w:p>
        </w:tc>
        <w:tc>
          <w:tcPr>
            <w:tcW w:w="2564" w:type="dxa"/>
            <w:gridSpan w:val="2"/>
          </w:tcPr>
          <w:p w:rsidR="00FB2A45" w:rsidRDefault="00A61232" w:rsidP="00FB0DAC">
            <w:pPr>
              <w:spacing w:after="120"/>
              <w:rPr>
                <w:rFonts w:ascii="Century Gothic" w:hAnsi="Century Gothic"/>
                <w:sz w:val="22"/>
              </w:rPr>
            </w:pPr>
            <w:r>
              <w:rPr>
                <w:rFonts w:ascii="Century Gothic" w:hAnsi="Century Gothic"/>
                <w:sz w:val="22"/>
              </w:rPr>
              <w:t>LSH</w:t>
            </w:r>
          </w:p>
        </w:tc>
        <w:tc>
          <w:tcPr>
            <w:tcW w:w="2560"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Date of review</w:t>
            </w:r>
          </w:p>
        </w:tc>
        <w:tc>
          <w:tcPr>
            <w:tcW w:w="2561" w:type="dxa"/>
          </w:tcPr>
          <w:p w:rsidR="00FB2A45" w:rsidRDefault="00061F83" w:rsidP="00FB0DAC">
            <w:pPr>
              <w:spacing w:after="120"/>
              <w:rPr>
                <w:rFonts w:ascii="Century Gothic" w:hAnsi="Century Gothic"/>
                <w:sz w:val="22"/>
              </w:rPr>
            </w:pPr>
            <w:r>
              <w:rPr>
                <w:rFonts w:ascii="Century Gothic" w:hAnsi="Century Gothic"/>
                <w:sz w:val="22"/>
              </w:rPr>
              <w:t>Feb 2021</w:t>
            </w:r>
            <w:r w:rsidR="00336BB5">
              <w:rPr>
                <w:rFonts w:ascii="Century Gothic" w:hAnsi="Century Gothic"/>
                <w:sz w:val="22"/>
              </w:rPr>
              <w:t xml:space="preserve"> June 202</w:t>
            </w:r>
            <w:r>
              <w:rPr>
                <w:rFonts w:ascii="Century Gothic" w:hAnsi="Century Gothic"/>
                <w:sz w:val="22"/>
              </w:rPr>
              <w:t>1</w:t>
            </w:r>
          </w:p>
        </w:tc>
        <w:tc>
          <w:tcPr>
            <w:tcW w:w="2564"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Cost</w:t>
            </w:r>
          </w:p>
        </w:tc>
        <w:tc>
          <w:tcPr>
            <w:tcW w:w="2579" w:type="dxa"/>
          </w:tcPr>
          <w:p w:rsidR="00FB2A45" w:rsidRDefault="00597B45" w:rsidP="00FB0DAC">
            <w:pPr>
              <w:spacing w:after="120"/>
              <w:rPr>
                <w:rFonts w:ascii="Century Gothic" w:hAnsi="Century Gothic"/>
                <w:sz w:val="22"/>
              </w:rPr>
            </w:pPr>
            <w:r>
              <w:rPr>
                <w:rFonts w:ascii="Century Gothic" w:hAnsi="Century Gothic"/>
                <w:sz w:val="22"/>
              </w:rPr>
              <w:t>£5</w:t>
            </w:r>
            <w:r w:rsidR="00FB2A45">
              <w:rPr>
                <w:rFonts w:ascii="Century Gothic" w:hAnsi="Century Gothic"/>
                <w:sz w:val="22"/>
              </w:rPr>
              <w:t>000</w:t>
            </w:r>
          </w:p>
        </w:tc>
      </w:tr>
    </w:tbl>
    <w:p w:rsidR="00FB2A45" w:rsidRDefault="00FB2A45" w:rsidP="00F17D2B">
      <w:pPr>
        <w:spacing w:after="120"/>
        <w:rPr>
          <w:rFonts w:ascii="Century Gothic" w:hAnsi="Century Gothic"/>
          <w:sz w:val="22"/>
        </w:rPr>
      </w:pPr>
    </w:p>
    <w:tbl>
      <w:tblPr>
        <w:tblStyle w:val="TableGrid"/>
        <w:tblW w:w="15390" w:type="dxa"/>
        <w:tblLook w:val="04A0"/>
      </w:tblPr>
      <w:tblGrid>
        <w:gridCol w:w="2562"/>
        <w:gridCol w:w="1280"/>
        <w:gridCol w:w="1284"/>
        <w:gridCol w:w="2560"/>
        <w:gridCol w:w="2561"/>
        <w:gridCol w:w="2564"/>
        <w:gridCol w:w="2579"/>
      </w:tblGrid>
      <w:tr w:rsidR="00FB2A45">
        <w:tc>
          <w:tcPr>
            <w:tcW w:w="3842" w:type="dxa"/>
            <w:gridSpan w:val="2"/>
            <w:shd w:val="clear" w:color="auto" w:fill="D9D9D9" w:themeFill="background1" w:themeFillShade="D9"/>
          </w:tcPr>
          <w:p w:rsidR="00FB2A45" w:rsidRDefault="00FB2A45" w:rsidP="00FB0DAC">
            <w:pPr>
              <w:spacing w:after="120"/>
              <w:rPr>
                <w:rFonts w:ascii="Century Gothic" w:hAnsi="Century Gothic"/>
                <w:b/>
                <w:sz w:val="22"/>
              </w:rPr>
            </w:pPr>
            <w:r>
              <w:rPr>
                <w:rFonts w:ascii="Century Gothic" w:hAnsi="Century Gothic"/>
                <w:b/>
                <w:sz w:val="22"/>
              </w:rPr>
              <w:t>Barrier to achievement</w:t>
            </w:r>
          </w:p>
        </w:tc>
        <w:tc>
          <w:tcPr>
            <w:tcW w:w="11548" w:type="dxa"/>
            <w:gridSpan w:val="5"/>
            <w:shd w:val="clear" w:color="auto" w:fill="auto"/>
          </w:tcPr>
          <w:p w:rsidR="00FB2A45" w:rsidRDefault="00A61232" w:rsidP="00FB0DAC">
            <w:pPr>
              <w:spacing w:after="120"/>
              <w:rPr>
                <w:rFonts w:ascii="Century Gothic" w:hAnsi="Century Gothic"/>
                <w:b/>
                <w:sz w:val="22"/>
              </w:rPr>
            </w:pPr>
            <w:r>
              <w:rPr>
                <w:rFonts w:ascii="Century Gothic" w:hAnsi="Century Gothic"/>
                <w:sz w:val="22"/>
              </w:rPr>
              <w:t>Lack of Engagement in education for some pupils premium students</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Pr>
                <w:rFonts w:ascii="Century Gothic" w:hAnsi="Century Gothic"/>
                <w:b/>
                <w:sz w:val="22"/>
              </w:rPr>
              <w:t>Approach</w:t>
            </w:r>
            <w:r w:rsidRPr="00842DB8">
              <w:rPr>
                <w:rFonts w:ascii="Century Gothic" w:hAnsi="Century Gothic"/>
                <w:b/>
                <w:sz w:val="22"/>
              </w:rPr>
              <w:t xml:space="preserve"> to overcome barrier </w:t>
            </w:r>
          </w:p>
        </w:tc>
        <w:tc>
          <w:tcPr>
            <w:tcW w:w="11548" w:type="dxa"/>
            <w:gridSpan w:val="5"/>
          </w:tcPr>
          <w:p w:rsidR="00FB2A45" w:rsidRPr="00C9442B" w:rsidRDefault="00A61232" w:rsidP="00FB0DAC">
            <w:pPr>
              <w:spacing w:after="120"/>
              <w:rPr>
                <w:rFonts w:ascii="Century Gothic" w:hAnsi="Century Gothic"/>
                <w:sz w:val="22"/>
              </w:rPr>
            </w:pPr>
            <w:r>
              <w:rPr>
                <w:rFonts w:ascii="Century Gothic" w:hAnsi="Century Gothic"/>
                <w:sz w:val="22"/>
              </w:rPr>
              <w:t>Improve attendance</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 xml:space="preserve">Evidence or rationale for </w:t>
            </w:r>
            <w:r>
              <w:rPr>
                <w:rFonts w:ascii="Century Gothic" w:hAnsi="Century Gothic"/>
                <w:b/>
                <w:sz w:val="22"/>
              </w:rPr>
              <w:t>approach</w:t>
            </w:r>
          </w:p>
        </w:tc>
        <w:tc>
          <w:tcPr>
            <w:tcW w:w="11548" w:type="dxa"/>
            <w:gridSpan w:val="5"/>
          </w:tcPr>
          <w:p w:rsidR="00A61232" w:rsidRDefault="00A61232" w:rsidP="00A61232">
            <w:pPr>
              <w:pStyle w:val="NormalWeb"/>
              <w:spacing w:before="2" w:after="2"/>
            </w:pPr>
            <w:r>
              <w:rPr>
                <w:rFonts w:ascii="Calibri" w:hAnsi="Calibri"/>
              </w:rPr>
              <w:t>All Students phoned every day if they are not in school</w:t>
            </w:r>
            <w:r w:rsidR="002E4440">
              <w:rPr>
                <w:rFonts w:ascii="Calibri" w:hAnsi="Calibri"/>
              </w:rPr>
              <w:t>,</w:t>
            </w:r>
            <w:r>
              <w:rPr>
                <w:rFonts w:ascii="Calibri" w:hAnsi="Calibri"/>
              </w:rPr>
              <w:t xml:space="preserve"> by school administrator. Reintegration meeting </w:t>
            </w:r>
          </w:p>
          <w:p w:rsidR="00FB2A45" w:rsidRDefault="00FB2A45" w:rsidP="00FB0DAC">
            <w:pPr>
              <w:spacing w:after="120"/>
              <w:rPr>
                <w:rFonts w:ascii="Century Gothic" w:hAnsi="Century Gothic"/>
                <w:sz w:val="22"/>
              </w:rPr>
            </w:pP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Intended impact</w:t>
            </w:r>
          </w:p>
        </w:tc>
        <w:tc>
          <w:tcPr>
            <w:tcW w:w="11548" w:type="dxa"/>
            <w:gridSpan w:val="5"/>
          </w:tcPr>
          <w:p w:rsidR="00FB2A45" w:rsidRPr="00C9442B" w:rsidRDefault="00A61232" w:rsidP="00A61232">
            <w:pPr>
              <w:spacing w:after="120"/>
              <w:rPr>
                <w:rFonts w:ascii="Century Gothic" w:hAnsi="Century Gothic"/>
                <w:sz w:val="22"/>
              </w:rPr>
            </w:pPr>
            <w:r>
              <w:rPr>
                <w:rFonts w:ascii="Century Gothic" w:hAnsi="Century Gothic"/>
                <w:sz w:val="22"/>
              </w:rPr>
              <w:t xml:space="preserve">Improve PP attendance </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Measurable success criteria</w:t>
            </w:r>
          </w:p>
        </w:tc>
        <w:tc>
          <w:tcPr>
            <w:tcW w:w="11548" w:type="dxa"/>
            <w:gridSpan w:val="5"/>
          </w:tcPr>
          <w:p w:rsidR="00FB2A45" w:rsidRDefault="00A61232" w:rsidP="00FB0DAC">
            <w:pPr>
              <w:spacing w:after="120"/>
              <w:rPr>
                <w:rFonts w:ascii="Century Gothic" w:hAnsi="Century Gothic"/>
                <w:sz w:val="22"/>
              </w:rPr>
            </w:pPr>
            <w:r>
              <w:rPr>
                <w:rFonts w:ascii="Century Gothic" w:hAnsi="Century Gothic"/>
                <w:sz w:val="22"/>
              </w:rPr>
              <w:t>PP attendance is in line with other students at 95%</w:t>
            </w:r>
          </w:p>
        </w:tc>
      </w:tr>
      <w:tr w:rsidR="00FB2A45">
        <w:tc>
          <w:tcPr>
            <w:tcW w:w="2562"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Staff lead</w:t>
            </w:r>
          </w:p>
        </w:tc>
        <w:tc>
          <w:tcPr>
            <w:tcW w:w="2564" w:type="dxa"/>
            <w:gridSpan w:val="2"/>
          </w:tcPr>
          <w:p w:rsidR="00FB2A45" w:rsidRDefault="00A61232" w:rsidP="00FB0DAC">
            <w:pPr>
              <w:spacing w:after="120"/>
              <w:rPr>
                <w:rFonts w:ascii="Century Gothic" w:hAnsi="Century Gothic"/>
                <w:sz w:val="22"/>
              </w:rPr>
            </w:pPr>
            <w:r>
              <w:rPr>
                <w:rFonts w:ascii="Century Gothic" w:hAnsi="Century Gothic"/>
                <w:sz w:val="22"/>
              </w:rPr>
              <w:t>LSH</w:t>
            </w:r>
          </w:p>
        </w:tc>
        <w:tc>
          <w:tcPr>
            <w:tcW w:w="2560"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Date of review</w:t>
            </w:r>
          </w:p>
        </w:tc>
        <w:tc>
          <w:tcPr>
            <w:tcW w:w="2561" w:type="dxa"/>
          </w:tcPr>
          <w:p w:rsidR="00FB2A45" w:rsidRDefault="00061F83" w:rsidP="00FB0DAC">
            <w:pPr>
              <w:spacing w:after="120"/>
              <w:rPr>
                <w:rFonts w:ascii="Century Gothic" w:hAnsi="Century Gothic"/>
                <w:sz w:val="22"/>
              </w:rPr>
            </w:pPr>
            <w:r>
              <w:rPr>
                <w:rFonts w:ascii="Century Gothic" w:hAnsi="Century Gothic"/>
                <w:sz w:val="22"/>
              </w:rPr>
              <w:t>Feb 2021</w:t>
            </w:r>
            <w:r w:rsidR="00336BB5">
              <w:rPr>
                <w:rFonts w:ascii="Century Gothic" w:hAnsi="Century Gothic"/>
                <w:sz w:val="22"/>
              </w:rPr>
              <w:t xml:space="preserve"> June 202</w:t>
            </w:r>
            <w:r>
              <w:rPr>
                <w:rFonts w:ascii="Century Gothic" w:hAnsi="Century Gothic"/>
                <w:sz w:val="22"/>
              </w:rPr>
              <w:t>1</w:t>
            </w:r>
          </w:p>
        </w:tc>
        <w:tc>
          <w:tcPr>
            <w:tcW w:w="2564"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Cost</w:t>
            </w:r>
          </w:p>
        </w:tc>
        <w:tc>
          <w:tcPr>
            <w:tcW w:w="2579" w:type="dxa"/>
          </w:tcPr>
          <w:p w:rsidR="00FB2A45" w:rsidRDefault="00597B45" w:rsidP="00FB0DAC">
            <w:pPr>
              <w:spacing w:after="120"/>
              <w:rPr>
                <w:rFonts w:ascii="Century Gothic" w:hAnsi="Century Gothic"/>
                <w:sz w:val="22"/>
              </w:rPr>
            </w:pPr>
            <w:r>
              <w:rPr>
                <w:rFonts w:ascii="Century Gothic" w:hAnsi="Century Gothic"/>
                <w:sz w:val="22"/>
              </w:rPr>
              <w:t>£1</w:t>
            </w:r>
            <w:r w:rsidR="00FB2A45">
              <w:rPr>
                <w:rFonts w:ascii="Century Gothic" w:hAnsi="Century Gothic"/>
                <w:sz w:val="22"/>
              </w:rPr>
              <w:t>000</w:t>
            </w:r>
          </w:p>
        </w:tc>
      </w:tr>
    </w:tbl>
    <w:p w:rsidR="00FB2A45" w:rsidRDefault="00FB2A45" w:rsidP="00F17D2B">
      <w:pPr>
        <w:spacing w:after="120"/>
        <w:rPr>
          <w:rFonts w:ascii="Century Gothic" w:hAnsi="Century Gothic"/>
          <w:sz w:val="22"/>
        </w:rPr>
      </w:pPr>
    </w:p>
    <w:tbl>
      <w:tblPr>
        <w:tblStyle w:val="TableGrid"/>
        <w:tblW w:w="15390" w:type="dxa"/>
        <w:tblLook w:val="04A0"/>
      </w:tblPr>
      <w:tblGrid>
        <w:gridCol w:w="2562"/>
        <w:gridCol w:w="1280"/>
        <w:gridCol w:w="1284"/>
        <w:gridCol w:w="2560"/>
        <w:gridCol w:w="2561"/>
        <w:gridCol w:w="2564"/>
        <w:gridCol w:w="2579"/>
      </w:tblGrid>
      <w:tr w:rsidR="00FB2A45">
        <w:tc>
          <w:tcPr>
            <w:tcW w:w="3842" w:type="dxa"/>
            <w:gridSpan w:val="2"/>
            <w:shd w:val="clear" w:color="auto" w:fill="D9D9D9" w:themeFill="background1" w:themeFillShade="D9"/>
          </w:tcPr>
          <w:p w:rsidR="00FB2A45" w:rsidRDefault="00FB2A45" w:rsidP="00FB0DAC">
            <w:pPr>
              <w:spacing w:after="120"/>
              <w:rPr>
                <w:rFonts w:ascii="Century Gothic" w:hAnsi="Century Gothic"/>
                <w:b/>
                <w:sz w:val="22"/>
              </w:rPr>
            </w:pPr>
            <w:r>
              <w:rPr>
                <w:rFonts w:ascii="Century Gothic" w:hAnsi="Century Gothic"/>
                <w:b/>
                <w:sz w:val="22"/>
              </w:rPr>
              <w:t>Barrier to achievement</w:t>
            </w:r>
          </w:p>
        </w:tc>
        <w:tc>
          <w:tcPr>
            <w:tcW w:w="11548" w:type="dxa"/>
            <w:gridSpan w:val="5"/>
            <w:shd w:val="clear" w:color="auto" w:fill="auto"/>
          </w:tcPr>
          <w:p w:rsidR="00FB2A45" w:rsidRDefault="00A61232" w:rsidP="00FB0DAC">
            <w:pPr>
              <w:spacing w:after="120"/>
              <w:rPr>
                <w:rFonts w:ascii="Century Gothic" w:hAnsi="Century Gothic"/>
                <w:b/>
                <w:sz w:val="22"/>
              </w:rPr>
            </w:pPr>
            <w:r>
              <w:rPr>
                <w:rFonts w:ascii="Century Gothic" w:hAnsi="Century Gothic"/>
                <w:sz w:val="22"/>
              </w:rPr>
              <w:t>Lack of personal resilience for some pupils premium students</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Pr>
                <w:rFonts w:ascii="Century Gothic" w:hAnsi="Century Gothic"/>
                <w:b/>
                <w:sz w:val="22"/>
              </w:rPr>
              <w:t>Approach</w:t>
            </w:r>
            <w:r w:rsidRPr="00842DB8">
              <w:rPr>
                <w:rFonts w:ascii="Century Gothic" w:hAnsi="Century Gothic"/>
                <w:b/>
                <w:sz w:val="22"/>
              </w:rPr>
              <w:t xml:space="preserve"> to overcome barrier </w:t>
            </w:r>
          </w:p>
        </w:tc>
        <w:tc>
          <w:tcPr>
            <w:tcW w:w="11548" w:type="dxa"/>
            <w:gridSpan w:val="5"/>
          </w:tcPr>
          <w:p w:rsidR="006805AD" w:rsidRDefault="00A61232" w:rsidP="00FB0DAC">
            <w:pPr>
              <w:spacing w:after="120"/>
              <w:rPr>
                <w:rFonts w:ascii="Century Gothic" w:hAnsi="Century Gothic"/>
                <w:sz w:val="22"/>
              </w:rPr>
            </w:pPr>
            <w:r>
              <w:rPr>
                <w:rFonts w:ascii="Century Gothic" w:hAnsi="Century Gothic"/>
                <w:sz w:val="22"/>
              </w:rPr>
              <w:t>Outwards bounds trip in the summer term</w:t>
            </w:r>
          </w:p>
          <w:p w:rsidR="00FB2A45" w:rsidRPr="00C9442B" w:rsidRDefault="006805AD" w:rsidP="00FB0DAC">
            <w:pPr>
              <w:spacing w:after="120"/>
              <w:rPr>
                <w:rFonts w:ascii="Century Gothic" w:hAnsi="Century Gothic"/>
                <w:sz w:val="22"/>
              </w:rPr>
            </w:pPr>
            <w:r>
              <w:rPr>
                <w:rFonts w:ascii="Century Gothic" w:hAnsi="Century Gothic"/>
                <w:sz w:val="22"/>
              </w:rPr>
              <w:t xml:space="preserve">Team building activities </w:t>
            </w:r>
            <w:proofErr w:type="gramStart"/>
            <w:r>
              <w:rPr>
                <w:rFonts w:ascii="Century Gothic" w:hAnsi="Century Gothic"/>
                <w:sz w:val="22"/>
              </w:rPr>
              <w:t>organised ,</w:t>
            </w:r>
            <w:proofErr w:type="gramEnd"/>
            <w:r>
              <w:rPr>
                <w:rFonts w:ascii="Century Gothic" w:hAnsi="Century Gothic"/>
                <w:sz w:val="22"/>
              </w:rPr>
              <w:t xml:space="preserve"> </w:t>
            </w:r>
            <w:proofErr w:type="spellStart"/>
            <w:r>
              <w:rPr>
                <w:rFonts w:ascii="Century Gothic" w:hAnsi="Century Gothic"/>
                <w:sz w:val="22"/>
              </w:rPr>
              <w:t>eg</w:t>
            </w:r>
            <w:proofErr w:type="spellEnd"/>
            <w:r>
              <w:rPr>
                <w:rFonts w:ascii="Century Gothic" w:hAnsi="Century Gothic"/>
                <w:sz w:val="22"/>
              </w:rPr>
              <w:t xml:space="preserve"> Army day , core project</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 xml:space="preserve">Evidence or rationale for </w:t>
            </w:r>
            <w:r>
              <w:rPr>
                <w:rFonts w:ascii="Century Gothic" w:hAnsi="Century Gothic"/>
                <w:b/>
                <w:sz w:val="22"/>
              </w:rPr>
              <w:t>approach</w:t>
            </w:r>
          </w:p>
        </w:tc>
        <w:tc>
          <w:tcPr>
            <w:tcW w:w="11548" w:type="dxa"/>
            <w:gridSpan w:val="5"/>
          </w:tcPr>
          <w:p w:rsidR="00A61232" w:rsidRPr="00A61232" w:rsidRDefault="00597B45" w:rsidP="00A61232">
            <w:pPr>
              <w:pStyle w:val="NormalWeb"/>
              <w:framePr w:hSpace="180" w:wrap="around" w:vAnchor="text" w:hAnchor="text" w:y="1"/>
              <w:spacing w:before="2" w:after="2"/>
              <w:suppressOverlap/>
              <w:rPr>
                <w:rFonts w:ascii="Century Gothic" w:hAnsi="Century Gothic" w:cstheme="minorBidi"/>
                <w:sz w:val="22"/>
                <w:szCs w:val="24"/>
              </w:rPr>
            </w:pPr>
            <w:r>
              <w:rPr>
                <w:rFonts w:ascii="Century Gothic" w:hAnsi="Century Gothic" w:cstheme="minorBidi"/>
                <w:sz w:val="22"/>
                <w:szCs w:val="24"/>
              </w:rPr>
              <w:t>Space Camp £ 22</w:t>
            </w:r>
            <w:r w:rsidR="00A61232" w:rsidRPr="00A61232">
              <w:rPr>
                <w:rFonts w:ascii="Century Gothic" w:hAnsi="Century Gothic" w:cstheme="minorBidi"/>
                <w:sz w:val="22"/>
                <w:szCs w:val="24"/>
              </w:rPr>
              <w:t xml:space="preserve">0 </w:t>
            </w:r>
          </w:p>
          <w:p w:rsidR="00FB2A45" w:rsidRDefault="00A61232" w:rsidP="00A61232">
            <w:pPr>
              <w:spacing w:after="120"/>
              <w:rPr>
                <w:rFonts w:ascii="Century Gothic" w:hAnsi="Century Gothic"/>
                <w:sz w:val="22"/>
              </w:rPr>
            </w:pPr>
            <w:r w:rsidRPr="00A61232">
              <w:rPr>
                <w:rFonts w:ascii="Century Gothic" w:hAnsi="Century Gothic"/>
                <w:sz w:val="22"/>
              </w:rPr>
              <w:t>Per student</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Intended impact</w:t>
            </w:r>
          </w:p>
        </w:tc>
        <w:tc>
          <w:tcPr>
            <w:tcW w:w="11548" w:type="dxa"/>
            <w:gridSpan w:val="5"/>
          </w:tcPr>
          <w:p w:rsidR="00FB2A45" w:rsidRPr="00C9442B" w:rsidRDefault="00A61232" w:rsidP="00FB0DAC">
            <w:pPr>
              <w:spacing w:after="120"/>
              <w:rPr>
                <w:rFonts w:ascii="Century Gothic" w:hAnsi="Century Gothic"/>
                <w:sz w:val="22"/>
              </w:rPr>
            </w:pPr>
            <w:r>
              <w:rPr>
                <w:rFonts w:ascii="Century Gothic" w:hAnsi="Century Gothic"/>
                <w:sz w:val="22"/>
              </w:rPr>
              <w:t>Reduce pp student behaviour issue</w:t>
            </w:r>
          </w:p>
        </w:tc>
      </w:tr>
      <w:tr w:rsidR="00FB2A45">
        <w:tc>
          <w:tcPr>
            <w:tcW w:w="3842" w:type="dxa"/>
            <w:gridSpan w:val="2"/>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Measurable success criteria</w:t>
            </w:r>
          </w:p>
        </w:tc>
        <w:tc>
          <w:tcPr>
            <w:tcW w:w="11548" w:type="dxa"/>
            <w:gridSpan w:val="5"/>
          </w:tcPr>
          <w:p w:rsidR="00FB2A45" w:rsidRDefault="00A61232" w:rsidP="00FB0DAC">
            <w:pPr>
              <w:spacing w:after="120"/>
              <w:rPr>
                <w:rFonts w:ascii="Century Gothic" w:hAnsi="Century Gothic"/>
                <w:sz w:val="22"/>
              </w:rPr>
            </w:pPr>
            <w:r>
              <w:rPr>
                <w:rFonts w:ascii="Century Gothic" w:hAnsi="Century Gothic"/>
                <w:sz w:val="22"/>
              </w:rPr>
              <w:t>20% drop in PP issues recorded on Sims</w:t>
            </w:r>
          </w:p>
        </w:tc>
      </w:tr>
      <w:tr w:rsidR="00FB2A45">
        <w:tc>
          <w:tcPr>
            <w:tcW w:w="2562"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Staff lead</w:t>
            </w:r>
          </w:p>
        </w:tc>
        <w:tc>
          <w:tcPr>
            <w:tcW w:w="2564" w:type="dxa"/>
            <w:gridSpan w:val="2"/>
          </w:tcPr>
          <w:p w:rsidR="00FB2A45" w:rsidRDefault="00A61232" w:rsidP="00FB0DAC">
            <w:pPr>
              <w:spacing w:after="120"/>
              <w:rPr>
                <w:rFonts w:ascii="Century Gothic" w:hAnsi="Century Gothic"/>
                <w:sz w:val="22"/>
              </w:rPr>
            </w:pPr>
            <w:r>
              <w:rPr>
                <w:rFonts w:ascii="Century Gothic" w:hAnsi="Century Gothic"/>
                <w:sz w:val="22"/>
              </w:rPr>
              <w:t>DBO</w:t>
            </w:r>
          </w:p>
        </w:tc>
        <w:tc>
          <w:tcPr>
            <w:tcW w:w="2560"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Date of review</w:t>
            </w:r>
          </w:p>
        </w:tc>
        <w:tc>
          <w:tcPr>
            <w:tcW w:w="2561" w:type="dxa"/>
          </w:tcPr>
          <w:p w:rsidR="00FB2A45" w:rsidRDefault="00061F83" w:rsidP="00FB0DAC">
            <w:pPr>
              <w:spacing w:after="120"/>
              <w:rPr>
                <w:rFonts w:ascii="Century Gothic" w:hAnsi="Century Gothic"/>
                <w:sz w:val="22"/>
              </w:rPr>
            </w:pPr>
            <w:r>
              <w:rPr>
                <w:rFonts w:ascii="Century Gothic" w:hAnsi="Century Gothic"/>
                <w:sz w:val="22"/>
              </w:rPr>
              <w:t>Feb 2021</w:t>
            </w:r>
            <w:r w:rsidR="00336BB5">
              <w:rPr>
                <w:rFonts w:ascii="Century Gothic" w:hAnsi="Century Gothic"/>
                <w:sz w:val="22"/>
              </w:rPr>
              <w:t xml:space="preserve"> June 202</w:t>
            </w:r>
            <w:r>
              <w:rPr>
                <w:rFonts w:ascii="Century Gothic" w:hAnsi="Century Gothic"/>
                <w:sz w:val="22"/>
              </w:rPr>
              <w:t>1</w:t>
            </w:r>
          </w:p>
        </w:tc>
        <w:tc>
          <w:tcPr>
            <w:tcW w:w="2564" w:type="dxa"/>
            <w:shd w:val="clear" w:color="auto" w:fill="D9D9D9" w:themeFill="background1" w:themeFillShade="D9"/>
          </w:tcPr>
          <w:p w:rsidR="00FB2A45" w:rsidRPr="00842DB8" w:rsidRDefault="00FB2A45" w:rsidP="00FB0DAC">
            <w:pPr>
              <w:spacing w:after="120"/>
              <w:rPr>
                <w:rFonts w:ascii="Century Gothic" w:hAnsi="Century Gothic"/>
                <w:b/>
                <w:sz w:val="22"/>
              </w:rPr>
            </w:pPr>
            <w:r w:rsidRPr="00842DB8">
              <w:rPr>
                <w:rFonts w:ascii="Century Gothic" w:hAnsi="Century Gothic"/>
                <w:b/>
                <w:sz w:val="22"/>
              </w:rPr>
              <w:t>Cost</w:t>
            </w:r>
          </w:p>
        </w:tc>
        <w:tc>
          <w:tcPr>
            <w:tcW w:w="2579" w:type="dxa"/>
          </w:tcPr>
          <w:p w:rsidR="00FB2A45" w:rsidRDefault="00597B45" w:rsidP="00FB0DAC">
            <w:pPr>
              <w:spacing w:after="120"/>
              <w:rPr>
                <w:rFonts w:ascii="Century Gothic" w:hAnsi="Century Gothic"/>
                <w:sz w:val="22"/>
              </w:rPr>
            </w:pPr>
            <w:r>
              <w:rPr>
                <w:rFonts w:ascii="Century Gothic" w:hAnsi="Century Gothic"/>
                <w:sz w:val="22"/>
              </w:rPr>
              <w:t>£7</w:t>
            </w:r>
            <w:r w:rsidR="00FB2A45">
              <w:rPr>
                <w:rFonts w:ascii="Century Gothic" w:hAnsi="Century Gothic"/>
                <w:sz w:val="22"/>
              </w:rPr>
              <w:t>000</w:t>
            </w:r>
          </w:p>
        </w:tc>
      </w:tr>
    </w:tbl>
    <w:p w:rsidR="0011674A" w:rsidRDefault="0011674A" w:rsidP="00F17D2B">
      <w:pPr>
        <w:spacing w:after="120"/>
        <w:rPr>
          <w:rFonts w:ascii="Century Gothic" w:hAnsi="Century Gothic"/>
          <w:sz w:val="22"/>
        </w:rPr>
      </w:pPr>
    </w:p>
    <w:tbl>
      <w:tblPr>
        <w:tblStyle w:val="TableGrid"/>
        <w:tblW w:w="15390" w:type="dxa"/>
        <w:tblLook w:val="04A0"/>
      </w:tblPr>
      <w:tblGrid>
        <w:gridCol w:w="2562"/>
        <w:gridCol w:w="1280"/>
        <w:gridCol w:w="1284"/>
        <w:gridCol w:w="2560"/>
        <w:gridCol w:w="2561"/>
        <w:gridCol w:w="2564"/>
        <w:gridCol w:w="2579"/>
      </w:tblGrid>
      <w:tr w:rsidR="0011674A">
        <w:tc>
          <w:tcPr>
            <w:tcW w:w="3842" w:type="dxa"/>
            <w:gridSpan w:val="2"/>
            <w:shd w:val="clear" w:color="auto" w:fill="D9D9D9" w:themeFill="background1" w:themeFillShade="D9"/>
          </w:tcPr>
          <w:p w:rsidR="0011674A" w:rsidRDefault="0011674A" w:rsidP="00FB0DAC">
            <w:pPr>
              <w:spacing w:after="120"/>
              <w:rPr>
                <w:rFonts w:ascii="Century Gothic" w:hAnsi="Century Gothic"/>
                <w:b/>
                <w:sz w:val="22"/>
              </w:rPr>
            </w:pPr>
            <w:r>
              <w:rPr>
                <w:rFonts w:ascii="Century Gothic" w:hAnsi="Century Gothic"/>
                <w:b/>
                <w:sz w:val="22"/>
              </w:rPr>
              <w:t>Barrier to achievement</w:t>
            </w:r>
          </w:p>
        </w:tc>
        <w:tc>
          <w:tcPr>
            <w:tcW w:w="11548" w:type="dxa"/>
            <w:gridSpan w:val="5"/>
            <w:shd w:val="clear" w:color="auto" w:fill="auto"/>
          </w:tcPr>
          <w:p w:rsidR="0011674A" w:rsidRDefault="0011674A" w:rsidP="00FB0DAC">
            <w:pPr>
              <w:spacing w:after="120"/>
              <w:rPr>
                <w:rFonts w:ascii="Century Gothic" w:hAnsi="Century Gothic"/>
                <w:b/>
                <w:sz w:val="22"/>
              </w:rPr>
            </w:pPr>
            <w:r w:rsidRPr="0011674A">
              <w:rPr>
                <w:rFonts w:ascii="Century Gothic" w:hAnsi="Century Gothic"/>
                <w:sz w:val="22"/>
              </w:rPr>
              <w:t>Parental support</w:t>
            </w:r>
          </w:p>
        </w:tc>
      </w:tr>
      <w:tr w:rsidR="0011674A">
        <w:tc>
          <w:tcPr>
            <w:tcW w:w="3842" w:type="dxa"/>
            <w:gridSpan w:val="2"/>
            <w:shd w:val="clear" w:color="auto" w:fill="D9D9D9" w:themeFill="background1" w:themeFillShade="D9"/>
          </w:tcPr>
          <w:p w:rsidR="0011674A" w:rsidRPr="00842DB8" w:rsidRDefault="0011674A" w:rsidP="00FB0DAC">
            <w:pPr>
              <w:spacing w:after="120"/>
              <w:rPr>
                <w:rFonts w:ascii="Century Gothic" w:hAnsi="Century Gothic"/>
                <w:b/>
                <w:sz w:val="22"/>
              </w:rPr>
            </w:pPr>
            <w:r>
              <w:rPr>
                <w:rFonts w:ascii="Century Gothic" w:hAnsi="Century Gothic"/>
                <w:b/>
                <w:sz w:val="22"/>
              </w:rPr>
              <w:t>Approach</w:t>
            </w:r>
            <w:r w:rsidRPr="00842DB8">
              <w:rPr>
                <w:rFonts w:ascii="Century Gothic" w:hAnsi="Century Gothic"/>
                <w:b/>
                <w:sz w:val="22"/>
              </w:rPr>
              <w:t xml:space="preserve"> to overcome barrier </w:t>
            </w:r>
          </w:p>
        </w:tc>
        <w:tc>
          <w:tcPr>
            <w:tcW w:w="11548" w:type="dxa"/>
            <w:gridSpan w:val="5"/>
          </w:tcPr>
          <w:p w:rsidR="0011674A" w:rsidRPr="00C9442B" w:rsidRDefault="0011674A" w:rsidP="0011674A">
            <w:pPr>
              <w:spacing w:after="120"/>
              <w:rPr>
                <w:rFonts w:ascii="Century Gothic" w:hAnsi="Century Gothic"/>
                <w:sz w:val="22"/>
              </w:rPr>
            </w:pPr>
            <w:r>
              <w:rPr>
                <w:rFonts w:ascii="Century Gothic" w:hAnsi="Century Gothic"/>
                <w:sz w:val="22"/>
              </w:rPr>
              <w:t>Positive parental meetings to develop trust between home and school</w:t>
            </w:r>
          </w:p>
        </w:tc>
      </w:tr>
      <w:tr w:rsidR="0011674A">
        <w:tc>
          <w:tcPr>
            <w:tcW w:w="3842" w:type="dxa"/>
            <w:gridSpan w:val="2"/>
            <w:shd w:val="clear" w:color="auto" w:fill="D9D9D9" w:themeFill="background1" w:themeFillShade="D9"/>
          </w:tcPr>
          <w:p w:rsidR="0011674A" w:rsidRPr="00842DB8" w:rsidRDefault="0011674A" w:rsidP="00FB0DAC">
            <w:pPr>
              <w:spacing w:after="120"/>
              <w:rPr>
                <w:rFonts w:ascii="Century Gothic" w:hAnsi="Century Gothic"/>
                <w:b/>
                <w:sz w:val="22"/>
              </w:rPr>
            </w:pPr>
            <w:r w:rsidRPr="00842DB8">
              <w:rPr>
                <w:rFonts w:ascii="Century Gothic" w:hAnsi="Century Gothic"/>
                <w:b/>
                <w:sz w:val="22"/>
              </w:rPr>
              <w:t xml:space="preserve">Evidence or rationale for </w:t>
            </w:r>
            <w:r>
              <w:rPr>
                <w:rFonts w:ascii="Century Gothic" w:hAnsi="Century Gothic"/>
                <w:b/>
                <w:sz w:val="22"/>
              </w:rPr>
              <w:t>approach</w:t>
            </w:r>
          </w:p>
        </w:tc>
        <w:tc>
          <w:tcPr>
            <w:tcW w:w="11548" w:type="dxa"/>
            <w:gridSpan w:val="5"/>
          </w:tcPr>
          <w:p w:rsidR="0011674A" w:rsidRDefault="0011674A" w:rsidP="00A61232">
            <w:pPr>
              <w:spacing w:after="120"/>
              <w:rPr>
                <w:rFonts w:ascii="Century Gothic" w:hAnsi="Century Gothic"/>
                <w:sz w:val="22"/>
              </w:rPr>
            </w:pPr>
            <w:r>
              <w:rPr>
                <w:rFonts w:ascii="Century Gothic" w:hAnsi="Century Gothic"/>
                <w:sz w:val="22"/>
              </w:rPr>
              <w:t>Parents have residual feelings from previous school</w:t>
            </w:r>
          </w:p>
        </w:tc>
      </w:tr>
      <w:tr w:rsidR="0011674A">
        <w:tc>
          <w:tcPr>
            <w:tcW w:w="3842" w:type="dxa"/>
            <w:gridSpan w:val="2"/>
            <w:shd w:val="clear" w:color="auto" w:fill="D9D9D9" w:themeFill="background1" w:themeFillShade="D9"/>
          </w:tcPr>
          <w:p w:rsidR="0011674A" w:rsidRPr="00842DB8" w:rsidRDefault="0011674A" w:rsidP="00FB0DAC">
            <w:pPr>
              <w:spacing w:after="120"/>
              <w:rPr>
                <w:rFonts w:ascii="Century Gothic" w:hAnsi="Century Gothic"/>
                <w:b/>
                <w:sz w:val="22"/>
              </w:rPr>
            </w:pPr>
            <w:r w:rsidRPr="00842DB8">
              <w:rPr>
                <w:rFonts w:ascii="Century Gothic" w:hAnsi="Century Gothic"/>
                <w:b/>
                <w:sz w:val="22"/>
              </w:rPr>
              <w:t>Intended impact</w:t>
            </w:r>
          </w:p>
        </w:tc>
        <w:tc>
          <w:tcPr>
            <w:tcW w:w="11548" w:type="dxa"/>
            <w:gridSpan w:val="5"/>
          </w:tcPr>
          <w:p w:rsidR="0011674A" w:rsidRPr="00C9442B" w:rsidRDefault="0011674A" w:rsidP="00FB0DAC">
            <w:pPr>
              <w:spacing w:after="120"/>
              <w:rPr>
                <w:rFonts w:ascii="Century Gothic" w:hAnsi="Century Gothic"/>
                <w:sz w:val="22"/>
              </w:rPr>
            </w:pPr>
            <w:r>
              <w:rPr>
                <w:rFonts w:ascii="Century Gothic" w:hAnsi="Century Gothic"/>
                <w:sz w:val="22"/>
              </w:rPr>
              <w:t>Reduce pp student behaviour issue</w:t>
            </w:r>
          </w:p>
        </w:tc>
      </w:tr>
      <w:tr w:rsidR="0011674A">
        <w:tc>
          <w:tcPr>
            <w:tcW w:w="3842" w:type="dxa"/>
            <w:gridSpan w:val="2"/>
            <w:shd w:val="clear" w:color="auto" w:fill="D9D9D9" w:themeFill="background1" w:themeFillShade="D9"/>
          </w:tcPr>
          <w:p w:rsidR="0011674A" w:rsidRPr="00842DB8" w:rsidRDefault="0011674A" w:rsidP="00FB0DAC">
            <w:pPr>
              <w:spacing w:after="120"/>
              <w:rPr>
                <w:rFonts w:ascii="Century Gothic" w:hAnsi="Century Gothic"/>
                <w:b/>
                <w:sz w:val="22"/>
              </w:rPr>
            </w:pPr>
            <w:r w:rsidRPr="00842DB8">
              <w:rPr>
                <w:rFonts w:ascii="Century Gothic" w:hAnsi="Century Gothic"/>
                <w:b/>
                <w:sz w:val="22"/>
              </w:rPr>
              <w:t>Measurable success criteria</w:t>
            </w:r>
          </w:p>
        </w:tc>
        <w:tc>
          <w:tcPr>
            <w:tcW w:w="11548" w:type="dxa"/>
            <w:gridSpan w:val="5"/>
          </w:tcPr>
          <w:p w:rsidR="0011674A" w:rsidRDefault="0011674A" w:rsidP="00FB0DAC">
            <w:pPr>
              <w:spacing w:after="120"/>
              <w:rPr>
                <w:rFonts w:ascii="Century Gothic" w:hAnsi="Century Gothic"/>
                <w:sz w:val="22"/>
              </w:rPr>
            </w:pPr>
            <w:r>
              <w:rPr>
                <w:rFonts w:ascii="Century Gothic" w:hAnsi="Century Gothic"/>
                <w:sz w:val="22"/>
              </w:rPr>
              <w:t>20% drop in PP issues recorded on Sims</w:t>
            </w:r>
          </w:p>
        </w:tc>
      </w:tr>
      <w:tr w:rsidR="0011674A">
        <w:tc>
          <w:tcPr>
            <w:tcW w:w="2562" w:type="dxa"/>
            <w:shd w:val="clear" w:color="auto" w:fill="D9D9D9" w:themeFill="background1" w:themeFillShade="D9"/>
          </w:tcPr>
          <w:p w:rsidR="0011674A" w:rsidRPr="00842DB8" w:rsidRDefault="0011674A" w:rsidP="00FB0DAC">
            <w:pPr>
              <w:spacing w:after="120"/>
              <w:rPr>
                <w:rFonts w:ascii="Century Gothic" w:hAnsi="Century Gothic"/>
                <w:b/>
                <w:sz w:val="22"/>
              </w:rPr>
            </w:pPr>
            <w:r w:rsidRPr="00842DB8">
              <w:rPr>
                <w:rFonts w:ascii="Century Gothic" w:hAnsi="Century Gothic"/>
                <w:b/>
                <w:sz w:val="22"/>
              </w:rPr>
              <w:t>Staff lead</w:t>
            </w:r>
          </w:p>
        </w:tc>
        <w:tc>
          <w:tcPr>
            <w:tcW w:w="2564" w:type="dxa"/>
            <w:gridSpan w:val="2"/>
          </w:tcPr>
          <w:p w:rsidR="0011674A" w:rsidRDefault="0011674A" w:rsidP="00FB0DAC">
            <w:pPr>
              <w:spacing w:after="120"/>
              <w:rPr>
                <w:rFonts w:ascii="Century Gothic" w:hAnsi="Century Gothic"/>
                <w:sz w:val="22"/>
              </w:rPr>
            </w:pPr>
            <w:r>
              <w:rPr>
                <w:rFonts w:ascii="Century Gothic" w:hAnsi="Century Gothic"/>
                <w:sz w:val="22"/>
              </w:rPr>
              <w:t>DBO</w:t>
            </w:r>
          </w:p>
        </w:tc>
        <w:tc>
          <w:tcPr>
            <w:tcW w:w="2560" w:type="dxa"/>
            <w:shd w:val="clear" w:color="auto" w:fill="D9D9D9" w:themeFill="background1" w:themeFillShade="D9"/>
          </w:tcPr>
          <w:p w:rsidR="0011674A" w:rsidRPr="00842DB8" w:rsidRDefault="0011674A" w:rsidP="00FB0DAC">
            <w:pPr>
              <w:spacing w:after="120"/>
              <w:rPr>
                <w:rFonts w:ascii="Century Gothic" w:hAnsi="Century Gothic"/>
                <w:b/>
                <w:sz w:val="22"/>
              </w:rPr>
            </w:pPr>
            <w:r w:rsidRPr="00842DB8">
              <w:rPr>
                <w:rFonts w:ascii="Century Gothic" w:hAnsi="Century Gothic"/>
                <w:b/>
                <w:sz w:val="22"/>
              </w:rPr>
              <w:t>Date of review</w:t>
            </w:r>
          </w:p>
        </w:tc>
        <w:tc>
          <w:tcPr>
            <w:tcW w:w="2561" w:type="dxa"/>
          </w:tcPr>
          <w:p w:rsidR="0011674A" w:rsidRDefault="00061F83" w:rsidP="00FB0DAC">
            <w:pPr>
              <w:spacing w:after="120"/>
              <w:rPr>
                <w:rFonts w:ascii="Century Gothic" w:hAnsi="Century Gothic"/>
                <w:sz w:val="22"/>
              </w:rPr>
            </w:pPr>
            <w:r>
              <w:rPr>
                <w:rFonts w:ascii="Century Gothic" w:hAnsi="Century Gothic"/>
                <w:sz w:val="22"/>
              </w:rPr>
              <w:t>Feb 2021</w:t>
            </w:r>
            <w:r w:rsidR="0011674A">
              <w:rPr>
                <w:rFonts w:ascii="Century Gothic" w:hAnsi="Century Gothic"/>
                <w:sz w:val="22"/>
              </w:rPr>
              <w:t xml:space="preserve"> June 202</w:t>
            </w:r>
            <w:r>
              <w:rPr>
                <w:rFonts w:ascii="Century Gothic" w:hAnsi="Century Gothic"/>
                <w:sz w:val="22"/>
              </w:rPr>
              <w:t>1</w:t>
            </w:r>
          </w:p>
        </w:tc>
        <w:tc>
          <w:tcPr>
            <w:tcW w:w="2564" w:type="dxa"/>
            <w:shd w:val="clear" w:color="auto" w:fill="D9D9D9" w:themeFill="background1" w:themeFillShade="D9"/>
          </w:tcPr>
          <w:p w:rsidR="0011674A" w:rsidRPr="00842DB8" w:rsidRDefault="0011674A" w:rsidP="00FB0DAC">
            <w:pPr>
              <w:spacing w:after="120"/>
              <w:rPr>
                <w:rFonts w:ascii="Century Gothic" w:hAnsi="Century Gothic"/>
                <w:b/>
                <w:sz w:val="22"/>
              </w:rPr>
            </w:pPr>
            <w:r w:rsidRPr="00842DB8">
              <w:rPr>
                <w:rFonts w:ascii="Century Gothic" w:hAnsi="Century Gothic"/>
                <w:b/>
                <w:sz w:val="22"/>
              </w:rPr>
              <w:t>Cost</w:t>
            </w:r>
          </w:p>
        </w:tc>
        <w:tc>
          <w:tcPr>
            <w:tcW w:w="2579" w:type="dxa"/>
          </w:tcPr>
          <w:p w:rsidR="0011674A" w:rsidRDefault="0011674A" w:rsidP="00FB0DAC">
            <w:pPr>
              <w:spacing w:after="120"/>
              <w:rPr>
                <w:rFonts w:ascii="Century Gothic" w:hAnsi="Century Gothic"/>
                <w:sz w:val="22"/>
              </w:rPr>
            </w:pPr>
            <w:r>
              <w:rPr>
                <w:rFonts w:ascii="Century Gothic" w:hAnsi="Century Gothic"/>
                <w:sz w:val="22"/>
              </w:rPr>
              <w:t>£7000</w:t>
            </w:r>
          </w:p>
        </w:tc>
      </w:tr>
    </w:tbl>
    <w:p w:rsidR="00BD628B" w:rsidRDefault="00BD628B" w:rsidP="00F17D2B">
      <w:pPr>
        <w:spacing w:after="120"/>
        <w:rPr>
          <w:rFonts w:ascii="Century Gothic" w:hAnsi="Century Gothic"/>
          <w:sz w:val="22"/>
        </w:rPr>
      </w:pPr>
    </w:p>
    <w:p w:rsidR="00BD628B" w:rsidRDefault="00BD628B" w:rsidP="00F17D2B">
      <w:pPr>
        <w:spacing w:after="120"/>
        <w:rPr>
          <w:rFonts w:ascii="Century Gothic" w:hAnsi="Century Gothic"/>
          <w:sz w:val="22"/>
        </w:rPr>
      </w:pPr>
    </w:p>
    <w:tbl>
      <w:tblPr>
        <w:tblStyle w:val="TableGrid"/>
        <w:tblW w:w="15390" w:type="dxa"/>
        <w:tblLook w:val="04A0"/>
      </w:tblPr>
      <w:tblGrid>
        <w:gridCol w:w="2562"/>
        <w:gridCol w:w="1280"/>
        <w:gridCol w:w="1284"/>
        <w:gridCol w:w="2560"/>
        <w:gridCol w:w="2561"/>
        <w:gridCol w:w="2564"/>
        <w:gridCol w:w="2579"/>
      </w:tblGrid>
      <w:tr w:rsidR="00BD628B">
        <w:tc>
          <w:tcPr>
            <w:tcW w:w="3842" w:type="dxa"/>
            <w:gridSpan w:val="2"/>
            <w:shd w:val="clear" w:color="auto" w:fill="D9D9D9" w:themeFill="background1" w:themeFillShade="D9"/>
          </w:tcPr>
          <w:p w:rsidR="00BD628B" w:rsidRDefault="00BD628B" w:rsidP="00FB0DAC">
            <w:pPr>
              <w:spacing w:after="120"/>
              <w:rPr>
                <w:rFonts w:ascii="Century Gothic" w:hAnsi="Century Gothic"/>
                <w:b/>
                <w:sz w:val="22"/>
              </w:rPr>
            </w:pPr>
            <w:r>
              <w:rPr>
                <w:rFonts w:ascii="Century Gothic" w:hAnsi="Century Gothic"/>
                <w:b/>
                <w:sz w:val="22"/>
              </w:rPr>
              <w:t>Barrier to achievement</w:t>
            </w:r>
          </w:p>
        </w:tc>
        <w:tc>
          <w:tcPr>
            <w:tcW w:w="11548" w:type="dxa"/>
            <w:gridSpan w:val="5"/>
            <w:shd w:val="clear" w:color="auto" w:fill="auto"/>
          </w:tcPr>
          <w:p w:rsidR="00BD628B" w:rsidRDefault="00BD628B" w:rsidP="00FB0DAC">
            <w:pPr>
              <w:spacing w:after="120"/>
              <w:rPr>
                <w:rFonts w:ascii="Century Gothic" w:hAnsi="Century Gothic"/>
                <w:b/>
                <w:sz w:val="22"/>
              </w:rPr>
            </w:pPr>
            <w:r>
              <w:rPr>
                <w:rFonts w:ascii="Century Gothic" w:hAnsi="Century Gothic"/>
                <w:sz w:val="22"/>
              </w:rPr>
              <w:t>Lack of education during lockdown</w:t>
            </w:r>
          </w:p>
        </w:tc>
      </w:tr>
      <w:tr w:rsidR="00BD628B">
        <w:tc>
          <w:tcPr>
            <w:tcW w:w="3842" w:type="dxa"/>
            <w:gridSpan w:val="2"/>
            <w:shd w:val="clear" w:color="auto" w:fill="D9D9D9" w:themeFill="background1" w:themeFillShade="D9"/>
          </w:tcPr>
          <w:p w:rsidR="00BD628B" w:rsidRPr="00842DB8" w:rsidRDefault="00BD628B" w:rsidP="00FB0DAC">
            <w:pPr>
              <w:spacing w:after="120"/>
              <w:rPr>
                <w:rFonts w:ascii="Century Gothic" w:hAnsi="Century Gothic"/>
                <w:b/>
                <w:sz w:val="22"/>
              </w:rPr>
            </w:pPr>
            <w:r>
              <w:rPr>
                <w:rFonts w:ascii="Century Gothic" w:hAnsi="Century Gothic"/>
                <w:b/>
                <w:sz w:val="22"/>
              </w:rPr>
              <w:t>Approach</w:t>
            </w:r>
            <w:r w:rsidRPr="00842DB8">
              <w:rPr>
                <w:rFonts w:ascii="Century Gothic" w:hAnsi="Century Gothic"/>
                <w:b/>
                <w:sz w:val="22"/>
              </w:rPr>
              <w:t xml:space="preserve"> to overcome barrier </w:t>
            </w:r>
          </w:p>
        </w:tc>
        <w:tc>
          <w:tcPr>
            <w:tcW w:w="11548" w:type="dxa"/>
            <w:gridSpan w:val="5"/>
          </w:tcPr>
          <w:p w:rsidR="00BD628B" w:rsidRDefault="00BD628B" w:rsidP="0011674A">
            <w:pPr>
              <w:spacing w:after="120"/>
              <w:rPr>
                <w:rFonts w:ascii="Century Gothic" w:hAnsi="Century Gothic"/>
                <w:sz w:val="22"/>
              </w:rPr>
            </w:pPr>
            <w:r>
              <w:rPr>
                <w:rFonts w:ascii="Century Gothic" w:hAnsi="Century Gothic"/>
                <w:sz w:val="22"/>
              </w:rPr>
              <w:t xml:space="preserve">Ensure all students have access to online learning materials and internet </w:t>
            </w:r>
          </w:p>
          <w:p w:rsidR="00BD628B" w:rsidRPr="00C9442B" w:rsidRDefault="00BD628B" w:rsidP="0011674A">
            <w:pPr>
              <w:spacing w:after="120"/>
              <w:rPr>
                <w:rFonts w:ascii="Century Gothic" w:hAnsi="Century Gothic"/>
                <w:sz w:val="22"/>
              </w:rPr>
            </w:pPr>
            <w:r>
              <w:rPr>
                <w:rFonts w:ascii="Century Gothic" w:hAnsi="Century Gothic"/>
                <w:sz w:val="22"/>
              </w:rPr>
              <w:t>Timetabling individual support sessions in school to help fill gaps</w:t>
            </w:r>
          </w:p>
        </w:tc>
      </w:tr>
      <w:tr w:rsidR="00BD628B">
        <w:tc>
          <w:tcPr>
            <w:tcW w:w="3842" w:type="dxa"/>
            <w:gridSpan w:val="2"/>
            <w:shd w:val="clear" w:color="auto" w:fill="D9D9D9" w:themeFill="background1" w:themeFillShade="D9"/>
          </w:tcPr>
          <w:p w:rsidR="00BD628B" w:rsidRPr="00842DB8" w:rsidRDefault="00BD628B" w:rsidP="00FB0DAC">
            <w:pPr>
              <w:spacing w:after="120"/>
              <w:rPr>
                <w:rFonts w:ascii="Century Gothic" w:hAnsi="Century Gothic"/>
                <w:b/>
                <w:sz w:val="22"/>
              </w:rPr>
            </w:pPr>
            <w:r w:rsidRPr="00842DB8">
              <w:rPr>
                <w:rFonts w:ascii="Century Gothic" w:hAnsi="Century Gothic"/>
                <w:b/>
                <w:sz w:val="22"/>
              </w:rPr>
              <w:t xml:space="preserve">Evidence or rationale for </w:t>
            </w:r>
            <w:r>
              <w:rPr>
                <w:rFonts w:ascii="Century Gothic" w:hAnsi="Century Gothic"/>
                <w:b/>
                <w:sz w:val="22"/>
              </w:rPr>
              <w:t>approach</w:t>
            </w:r>
          </w:p>
        </w:tc>
        <w:tc>
          <w:tcPr>
            <w:tcW w:w="11548" w:type="dxa"/>
            <w:gridSpan w:val="5"/>
          </w:tcPr>
          <w:p w:rsidR="00BD628B" w:rsidRDefault="00BD628B" w:rsidP="00A61232">
            <w:pPr>
              <w:spacing w:after="120"/>
              <w:rPr>
                <w:rFonts w:ascii="Century Gothic" w:hAnsi="Century Gothic"/>
                <w:sz w:val="22"/>
              </w:rPr>
            </w:pPr>
          </w:p>
        </w:tc>
      </w:tr>
      <w:tr w:rsidR="00BD628B">
        <w:tc>
          <w:tcPr>
            <w:tcW w:w="3842" w:type="dxa"/>
            <w:gridSpan w:val="2"/>
            <w:shd w:val="clear" w:color="auto" w:fill="D9D9D9" w:themeFill="background1" w:themeFillShade="D9"/>
          </w:tcPr>
          <w:p w:rsidR="00BD628B" w:rsidRPr="00842DB8" w:rsidRDefault="00BD628B" w:rsidP="00FB0DAC">
            <w:pPr>
              <w:spacing w:after="120"/>
              <w:rPr>
                <w:rFonts w:ascii="Century Gothic" w:hAnsi="Century Gothic"/>
                <w:b/>
                <w:sz w:val="22"/>
              </w:rPr>
            </w:pPr>
            <w:r w:rsidRPr="00842DB8">
              <w:rPr>
                <w:rFonts w:ascii="Century Gothic" w:hAnsi="Century Gothic"/>
                <w:b/>
                <w:sz w:val="22"/>
              </w:rPr>
              <w:t>Intended impact</w:t>
            </w:r>
          </w:p>
        </w:tc>
        <w:tc>
          <w:tcPr>
            <w:tcW w:w="11548" w:type="dxa"/>
            <w:gridSpan w:val="5"/>
          </w:tcPr>
          <w:p w:rsidR="00BD628B" w:rsidRPr="00C9442B" w:rsidRDefault="00BD628B" w:rsidP="00BD628B">
            <w:pPr>
              <w:spacing w:after="120"/>
              <w:rPr>
                <w:rFonts w:ascii="Century Gothic" w:hAnsi="Century Gothic"/>
                <w:sz w:val="22"/>
              </w:rPr>
            </w:pPr>
            <w:r>
              <w:rPr>
                <w:rFonts w:ascii="Century Gothic" w:hAnsi="Century Gothic"/>
                <w:sz w:val="22"/>
              </w:rPr>
              <w:t>Close the Progress 8 gap</w:t>
            </w:r>
          </w:p>
        </w:tc>
      </w:tr>
      <w:tr w:rsidR="00BD628B">
        <w:tc>
          <w:tcPr>
            <w:tcW w:w="3842" w:type="dxa"/>
            <w:gridSpan w:val="2"/>
            <w:shd w:val="clear" w:color="auto" w:fill="D9D9D9" w:themeFill="background1" w:themeFillShade="D9"/>
          </w:tcPr>
          <w:p w:rsidR="00BD628B" w:rsidRPr="00842DB8" w:rsidRDefault="00BD628B" w:rsidP="00FB0DAC">
            <w:pPr>
              <w:spacing w:after="120"/>
              <w:rPr>
                <w:rFonts w:ascii="Century Gothic" w:hAnsi="Century Gothic"/>
                <w:b/>
                <w:sz w:val="22"/>
              </w:rPr>
            </w:pPr>
            <w:r w:rsidRPr="00842DB8">
              <w:rPr>
                <w:rFonts w:ascii="Century Gothic" w:hAnsi="Century Gothic"/>
                <w:b/>
                <w:sz w:val="22"/>
              </w:rPr>
              <w:t>Measurable success criteria</w:t>
            </w:r>
          </w:p>
        </w:tc>
        <w:tc>
          <w:tcPr>
            <w:tcW w:w="11548" w:type="dxa"/>
            <w:gridSpan w:val="5"/>
          </w:tcPr>
          <w:p w:rsidR="00BD628B" w:rsidRDefault="00BD628B" w:rsidP="00FB0DAC">
            <w:pPr>
              <w:spacing w:after="120"/>
              <w:rPr>
                <w:rFonts w:ascii="Century Gothic" w:hAnsi="Century Gothic"/>
                <w:sz w:val="22"/>
              </w:rPr>
            </w:pPr>
            <w:r>
              <w:rPr>
                <w:rFonts w:ascii="Century Gothic" w:hAnsi="Century Gothic"/>
                <w:sz w:val="22"/>
              </w:rPr>
              <w:t>Progress 8 gap closed lower than 0.5 PP students make progress in line with Non PP from baseline</w:t>
            </w:r>
          </w:p>
        </w:tc>
      </w:tr>
      <w:tr w:rsidR="00BD628B">
        <w:tc>
          <w:tcPr>
            <w:tcW w:w="2562" w:type="dxa"/>
            <w:shd w:val="clear" w:color="auto" w:fill="D9D9D9" w:themeFill="background1" w:themeFillShade="D9"/>
          </w:tcPr>
          <w:p w:rsidR="00BD628B" w:rsidRPr="00842DB8" w:rsidRDefault="00BD628B" w:rsidP="00FB0DAC">
            <w:pPr>
              <w:spacing w:after="120"/>
              <w:rPr>
                <w:rFonts w:ascii="Century Gothic" w:hAnsi="Century Gothic"/>
                <w:b/>
                <w:sz w:val="22"/>
              </w:rPr>
            </w:pPr>
            <w:r w:rsidRPr="00842DB8">
              <w:rPr>
                <w:rFonts w:ascii="Century Gothic" w:hAnsi="Century Gothic"/>
                <w:b/>
                <w:sz w:val="22"/>
              </w:rPr>
              <w:t>Staff lead</w:t>
            </w:r>
          </w:p>
        </w:tc>
        <w:tc>
          <w:tcPr>
            <w:tcW w:w="2564" w:type="dxa"/>
            <w:gridSpan w:val="2"/>
          </w:tcPr>
          <w:p w:rsidR="00BD628B" w:rsidRDefault="00BD628B" w:rsidP="00FB0DAC">
            <w:pPr>
              <w:spacing w:after="120"/>
              <w:rPr>
                <w:rFonts w:ascii="Century Gothic" w:hAnsi="Century Gothic"/>
                <w:sz w:val="22"/>
              </w:rPr>
            </w:pPr>
            <w:r>
              <w:rPr>
                <w:rFonts w:ascii="Century Gothic" w:hAnsi="Century Gothic"/>
                <w:sz w:val="22"/>
              </w:rPr>
              <w:t>DBO</w:t>
            </w:r>
          </w:p>
        </w:tc>
        <w:tc>
          <w:tcPr>
            <w:tcW w:w="2560" w:type="dxa"/>
            <w:shd w:val="clear" w:color="auto" w:fill="D9D9D9" w:themeFill="background1" w:themeFillShade="D9"/>
          </w:tcPr>
          <w:p w:rsidR="00BD628B" w:rsidRPr="00842DB8" w:rsidRDefault="00BD628B" w:rsidP="00FB0DAC">
            <w:pPr>
              <w:spacing w:after="120"/>
              <w:rPr>
                <w:rFonts w:ascii="Century Gothic" w:hAnsi="Century Gothic"/>
                <w:b/>
                <w:sz w:val="22"/>
              </w:rPr>
            </w:pPr>
            <w:r w:rsidRPr="00842DB8">
              <w:rPr>
                <w:rFonts w:ascii="Century Gothic" w:hAnsi="Century Gothic"/>
                <w:b/>
                <w:sz w:val="22"/>
              </w:rPr>
              <w:t>Date of review</w:t>
            </w:r>
          </w:p>
        </w:tc>
        <w:tc>
          <w:tcPr>
            <w:tcW w:w="2561" w:type="dxa"/>
          </w:tcPr>
          <w:p w:rsidR="00BD628B" w:rsidRDefault="00BD628B" w:rsidP="00FB0DAC">
            <w:pPr>
              <w:spacing w:after="120"/>
              <w:rPr>
                <w:rFonts w:ascii="Century Gothic" w:hAnsi="Century Gothic"/>
                <w:sz w:val="22"/>
              </w:rPr>
            </w:pPr>
            <w:r>
              <w:rPr>
                <w:rFonts w:ascii="Century Gothic" w:hAnsi="Century Gothic"/>
                <w:sz w:val="22"/>
              </w:rPr>
              <w:t>Feb 2021 June 2021</w:t>
            </w:r>
          </w:p>
        </w:tc>
        <w:tc>
          <w:tcPr>
            <w:tcW w:w="2564" w:type="dxa"/>
            <w:shd w:val="clear" w:color="auto" w:fill="D9D9D9" w:themeFill="background1" w:themeFillShade="D9"/>
          </w:tcPr>
          <w:p w:rsidR="00BD628B" w:rsidRPr="00842DB8" w:rsidRDefault="00BD628B" w:rsidP="00FB0DAC">
            <w:pPr>
              <w:spacing w:after="120"/>
              <w:rPr>
                <w:rFonts w:ascii="Century Gothic" w:hAnsi="Century Gothic"/>
                <w:b/>
                <w:sz w:val="22"/>
              </w:rPr>
            </w:pPr>
            <w:r w:rsidRPr="00842DB8">
              <w:rPr>
                <w:rFonts w:ascii="Century Gothic" w:hAnsi="Century Gothic"/>
                <w:b/>
                <w:sz w:val="22"/>
              </w:rPr>
              <w:t>Cost</w:t>
            </w:r>
          </w:p>
        </w:tc>
        <w:tc>
          <w:tcPr>
            <w:tcW w:w="2579" w:type="dxa"/>
          </w:tcPr>
          <w:p w:rsidR="00BD628B" w:rsidRDefault="00BD628B" w:rsidP="00FB0DAC">
            <w:pPr>
              <w:spacing w:after="120"/>
              <w:rPr>
                <w:rFonts w:ascii="Century Gothic" w:hAnsi="Century Gothic"/>
                <w:sz w:val="22"/>
              </w:rPr>
            </w:pPr>
            <w:r>
              <w:rPr>
                <w:rFonts w:ascii="Century Gothic" w:hAnsi="Century Gothic"/>
                <w:sz w:val="22"/>
              </w:rPr>
              <w:t>£7000</w:t>
            </w:r>
          </w:p>
        </w:tc>
      </w:tr>
    </w:tbl>
    <w:p w:rsidR="00217360" w:rsidRDefault="00217360" w:rsidP="00F17D2B">
      <w:pPr>
        <w:spacing w:after="120"/>
        <w:rPr>
          <w:rFonts w:ascii="Century Gothic" w:hAnsi="Century Gothic"/>
          <w:sz w:val="22"/>
        </w:rPr>
      </w:pPr>
    </w:p>
    <w:sectPr w:rsidR="00217360" w:rsidSect="008B628D">
      <w:footerReference w:type="even" r:id="rId7"/>
      <w:footerReference w:type="default" r:id="rId8"/>
      <w:pgSz w:w="16840" w:h="11900" w:orient="landscape"/>
      <w:pgMar w:top="720" w:right="720" w:bottom="720" w:left="720" w:header="0" w:footer="490"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957D3" w:rsidRDefault="00F957D3" w:rsidP="00161617">
      <w:r>
        <w:separator/>
      </w:r>
    </w:p>
  </w:endnote>
  <w:endnote w:type="continuationSeparator" w:id="1">
    <w:p w:rsidR="00F957D3" w:rsidRDefault="00F957D3" w:rsidP="00161617">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altName w:val="Geneva"/>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altName w:val="Geneva"/>
    <w:charset w:val="00"/>
    <w:family w:val="auto"/>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1240519878"/>
      <w:docPartObj>
        <w:docPartGallery w:val="Page Numbers (Bottom of Page)"/>
        <w:docPartUnique/>
      </w:docPartObj>
    </w:sdtPr>
    <w:sdtContent>
      <w:p w:rsidR="00F957D3" w:rsidRDefault="00854582" w:rsidP="007C7078">
        <w:pPr>
          <w:pStyle w:val="Footer"/>
          <w:framePr w:wrap="none" w:vAnchor="text" w:hAnchor="margin" w:xAlign="right" w:y="1"/>
          <w:rPr>
            <w:rStyle w:val="PageNumber"/>
          </w:rPr>
        </w:pPr>
        <w:r>
          <w:rPr>
            <w:rStyle w:val="PageNumber"/>
          </w:rPr>
          <w:fldChar w:fldCharType="begin"/>
        </w:r>
        <w:r w:rsidR="00F957D3">
          <w:rPr>
            <w:rStyle w:val="PageNumber"/>
          </w:rPr>
          <w:instrText xml:space="preserve"> PAGE </w:instrText>
        </w:r>
        <w:r>
          <w:rPr>
            <w:rStyle w:val="PageNumber"/>
          </w:rPr>
          <w:fldChar w:fldCharType="end"/>
        </w:r>
      </w:p>
    </w:sdtContent>
  </w:sdt>
  <w:p w:rsidR="00F957D3" w:rsidRDefault="00F957D3" w:rsidP="00E04DA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522678448"/>
      <w:docPartObj>
        <w:docPartGallery w:val="Page Numbers (Bottom of Page)"/>
        <w:docPartUnique/>
      </w:docPartObj>
    </w:sdtPr>
    <w:sdtContent>
      <w:p w:rsidR="00F957D3" w:rsidRDefault="00854582" w:rsidP="007C7078">
        <w:pPr>
          <w:pStyle w:val="Footer"/>
          <w:framePr w:wrap="none" w:vAnchor="text" w:hAnchor="margin" w:xAlign="right" w:y="1"/>
          <w:rPr>
            <w:rStyle w:val="PageNumber"/>
          </w:rPr>
        </w:pPr>
        <w:r w:rsidRPr="00E04DA1">
          <w:rPr>
            <w:rStyle w:val="PageNumber"/>
            <w:rFonts w:ascii="Century Gothic" w:hAnsi="Century Gothic"/>
            <w:sz w:val="22"/>
          </w:rPr>
          <w:fldChar w:fldCharType="begin"/>
        </w:r>
        <w:r w:rsidR="00F957D3" w:rsidRPr="00E04DA1">
          <w:rPr>
            <w:rStyle w:val="PageNumber"/>
            <w:rFonts w:ascii="Century Gothic" w:hAnsi="Century Gothic"/>
            <w:sz w:val="22"/>
          </w:rPr>
          <w:instrText xml:space="preserve"> PAGE </w:instrText>
        </w:r>
        <w:r w:rsidRPr="00E04DA1">
          <w:rPr>
            <w:rStyle w:val="PageNumber"/>
            <w:rFonts w:ascii="Century Gothic" w:hAnsi="Century Gothic"/>
            <w:sz w:val="22"/>
          </w:rPr>
          <w:fldChar w:fldCharType="separate"/>
        </w:r>
        <w:r w:rsidR="00BD628B">
          <w:rPr>
            <w:rStyle w:val="PageNumber"/>
            <w:rFonts w:ascii="Century Gothic" w:hAnsi="Century Gothic"/>
            <w:noProof/>
            <w:sz w:val="22"/>
          </w:rPr>
          <w:t>1</w:t>
        </w:r>
        <w:r w:rsidRPr="00E04DA1">
          <w:rPr>
            <w:rStyle w:val="PageNumber"/>
            <w:rFonts w:ascii="Century Gothic" w:hAnsi="Century Gothic"/>
            <w:sz w:val="22"/>
          </w:rPr>
          <w:fldChar w:fldCharType="end"/>
        </w:r>
      </w:p>
    </w:sdtContent>
  </w:sdt>
  <w:p w:rsidR="00F957D3" w:rsidRPr="00161617" w:rsidRDefault="00F957D3" w:rsidP="00E04DA1">
    <w:pPr>
      <w:pStyle w:val="Footer"/>
      <w:ind w:right="360"/>
      <w:jc w:val="right"/>
      <w:rPr>
        <w:rFonts w:ascii="Century Gothic" w:hAnsi="Century Gothic"/>
        <w:sz w:val="22"/>
      </w:rPr>
    </w:pPr>
    <w:r>
      <w:rPr>
        <w:rFonts w:ascii="Century Gothic" w:hAnsi="Century Gothic"/>
        <w:sz w:val="22"/>
      </w:rPr>
      <w:t xml:space="preserve">Version: May 2018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957D3" w:rsidRDefault="00F957D3" w:rsidP="00161617">
      <w:r>
        <w:separator/>
      </w:r>
    </w:p>
  </w:footnote>
  <w:footnote w:type="continuationSeparator" w:id="1">
    <w:p w:rsidR="00F957D3" w:rsidRDefault="00F957D3" w:rsidP="001616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oNotTrackMoves/>
  <w:defaultTabStop w:val="720"/>
  <w:characterSpacingControl w:val="doNotCompress"/>
  <w:footnotePr>
    <w:footnote w:id="0"/>
    <w:footnote w:id="1"/>
  </w:footnotePr>
  <w:endnotePr>
    <w:endnote w:id="0"/>
    <w:endnote w:id="1"/>
  </w:endnotePr>
  <w:compat/>
  <w:rsids>
    <w:rsidRoot w:val="008B628D"/>
    <w:rsid w:val="00061F83"/>
    <w:rsid w:val="000E2960"/>
    <w:rsid w:val="000F0961"/>
    <w:rsid w:val="001072AE"/>
    <w:rsid w:val="0011674A"/>
    <w:rsid w:val="00161617"/>
    <w:rsid w:val="00184649"/>
    <w:rsid w:val="001A5348"/>
    <w:rsid w:val="001F303D"/>
    <w:rsid w:val="00217360"/>
    <w:rsid w:val="00234617"/>
    <w:rsid w:val="0024232A"/>
    <w:rsid w:val="00243C27"/>
    <w:rsid w:val="00281594"/>
    <w:rsid w:val="00293F02"/>
    <w:rsid w:val="002D5A98"/>
    <w:rsid w:val="002E4440"/>
    <w:rsid w:val="00336BB5"/>
    <w:rsid w:val="00341B2E"/>
    <w:rsid w:val="00367CF0"/>
    <w:rsid w:val="003821E2"/>
    <w:rsid w:val="003F394B"/>
    <w:rsid w:val="004923FA"/>
    <w:rsid w:val="004F72D0"/>
    <w:rsid w:val="005124BB"/>
    <w:rsid w:val="00597B45"/>
    <w:rsid w:val="006662C7"/>
    <w:rsid w:val="00674ED2"/>
    <w:rsid w:val="006805AD"/>
    <w:rsid w:val="00697A8D"/>
    <w:rsid w:val="00697CED"/>
    <w:rsid w:val="00775B55"/>
    <w:rsid w:val="007B28E5"/>
    <w:rsid w:val="007C7078"/>
    <w:rsid w:val="007F09C2"/>
    <w:rsid w:val="00821BB5"/>
    <w:rsid w:val="00842DB8"/>
    <w:rsid w:val="00854582"/>
    <w:rsid w:val="008B628D"/>
    <w:rsid w:val="008C7413"/>
    <w:rsid w:val="008D667B"/>
    <w:rsid w:val="008F2C0D"/>
    <w:rsid w:val="00A5782E"/>
    <w:rsid w:val="00A61232"/>
    <w:rsid w:val="00AA2119"/>
    <w:rsid w:val="00AB2054"/>
    <w:rsid w:val="00AE4023"/>
    <w:rsid w:val="00B5703C"/>
    <w:rsid w:val="00BB71A2"/>
    <w:rsid w:val="00BC45D8"/>
    <w:rsid w:val="00BD628B"/>
    <w:rsid w:val="00C069D9"/>
    <w:rsid w:val="00C9442B"/>
    <w:rsid w:val="00C94D36"/>
    <w:rsid w:val="00D1176D"/>
    <w:rsid w:val="00D851B7"/>
    <w:rsid w:val="00DF2356"/>
    <w:rsid w:val="00E04DA1"/>
    <w:rsid w:val="00E2414A"/>
    <w:rsid w:val="00E55DEE"/>
    <w:rsid w:val="00EE4EF0"/>
    <w:rsid w:val="00F06F1E"/>
    <w:rsid w:val="00F17D2B"/>
    <w:rsid w:val="00F41F47"/>
    <w:rsid w:val="00F61524"/>
    <w:rsid w:val="00F957D3"/>
    <w:rsid w:val="00FB0DAC"/>
    <w:rsid w:val="00FB2A45"/>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8B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1617"/>
    <w:pPr>
      <w:tabs>
        <w:tab w:val="center" w:pos="4513"/>
        <w:tab w:val="right" w:pos="9026"/>
      </w:tabs>
    </w:pPr>
  </w:style>
  <w:style w:type="character" w:customStyle="1" w:styleId="HeaderChar">
    <w:name w:val="Header Char"/>
    <w:basedOn w:val="DefaultParagraphFont"/>
    <w:link w:val="Header"/>
    <w:uiPriority w:val="99"/>
    <w:rsid w:val="00161617"/>
  </w:style>
  <w:style w:type="paragraph" w:styleId="Footer">
    <w:name w:val="footer"/>
    <w:basedOn w:val="Normal"/>
    <w:link w:val="FooterChar"/>
    <w:uiPriority w:val="99"/>
    <w:unhideWhenUsed/>
    <w:rsid w:val="00161617"/>
    <w:pPr>
      <w:tabs>
        <w:tab w:val="center" w:pos="4513"/>
        <w:tab w:val="right" w:pos="9026"/>
      </w:tabs>
    </w:pPr>
  </w:style>
  <w:style w:type="character" w:customStyle="1" w:styleId="FooterChar">
    <w:name w:val="Footer Char"/>
    <w:basedOn w:val="DefaultParagraphFont"/>
    <w:link w:val="Footer"/>
    <w:uiPriority w:val="99"/>
    <w:rsid w:val="00161617"/>
  </w:style>
  <w:style w:type="character" w:styleId="PageNumber">
    <w:name w:val="page number"/>
    <w:basedOn w:val="DefaultParagraphFont"/>
    <w:uiPriority w:val="99"/>
    <w:semiHidden/>
    <w:unhideWhenUsed/>
    <w:rsid w:val="00E04DA1"/>
  </w:style>
  <w:style w:type="paragraph" w:styleId="NormalWeb">
    <w:name w:val="Normal (Web)"/>
    <w:basedOn w:val="Normal"/>
    <w:uiPriority w:val="99"/>
    <w:rsid w:val="00FB2A4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44453624">
      <w:bodyDiv w:val="1"/>
      <w:marLeft w:val="0"/>
      <w:marRight w:val="0"/>
      <w:marTop w:val="0"/>
      <w:marBottom w:val="0"/>
      <w:divBdr>
        <w:top w:val="none" w:sz="0" w:space="0" w:color="auto"/>
        <w:left w:val="none" w:sz="0" w:space="0" w:color="auto"/>
        <w:bottom w:val="none" w:sz="0" w:space="0" w:color="auto"/>
        <w:right w:val="none" w:sz="0" w:space="0" w:color="auto"/>
      </w:divBdr>
    </w:div>
    <w:div w:id="20757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964</Words>
  <Characters>5499</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Morrison</dc:creator>
  <cp:keywords/>
  <dc:description/>
  <cp:lastModifiedBy>Andrew Morgan</cp:lastModifiedBy>
  <cp:revision>3</cp:revision>
  <dcterms:created xsi:type="dcterms:W3CDTF">2020-09-15T12:02:00Z</dcterms:created>
  <dcterms:modified xsi:type="dcterms:W3CDTF">2020-09-17T13:47:00Z</dcterms:modified>
</cp:coreProperties>
</file>